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BC0D2" w14:textId="7A0A5C06" w:rsidR="00233684" w:rsidRDefault="00E456A4"/>
    <w:p w14:paraId="7A793D19" w14:textId="1829F014" w:rsidR="00221F63" w:rsidRDefault="00221F63"/>
    <w:p w14:paraId="1BEBFCD2" w14:textId="474EB7B1" w:rsidR="00221F63" w:rsidRDefault="00221F63"/>
    <w:p w14:paraId="31E9CC01" w14:textId="71441FDF" w:rsidR="00221F63" w:rsidRDefault="00221F63"/>
    <w:p w14:paraId="5D87A239" w14:textId="37675A6C" w:rsidR="00221F63" w:rsidRDefault="00221F63"/>
    <w:p w14:paraId="1304A26D" w14:textId="33D7E420" w:rsidR="00221F63" w:rsidRDefault="00221F63"/>
    <w:p w14:paraId="7C575FC3" w14:textId="77777777" w:rsidR="00221F63" w:rsidRDefault="00221F63"/>
    <w:p w14:paraId="5D20FF65" w14:textId="1886069C" w:rsidR="00221F63" w:rsidRDefault="00221F63">
      <w:r>
        <w:rPr>
          <w:rFonts w:cs="Arial"/>
          <w:noProof/>
          <w:lang w:eastAsia="en-AU"/>
        </w:rPr>
        <w:drawing>
          <wp:anchor distT="0" distB="0" distL="114300" distR="114300" simplePos="0" relativeHeight="251659264" behindDoc="1" locked="0" layoutInCell="1" allowOverlap="1" wp14:anchorId="6E326A86" wp14:editId="776BC274">
            <wp:simplePos x="0" y="0"/>
            <wp:positionH relativeFrom="column">
              <wp:posOffset>1524000</wp:posOffset>
            </wp:positionH>
            <wp:positionV relativeFrom="paragraph">
              <wp:posOffset>12700</wp:posOffset>
            </wp:positionV>
            <wp:extent cx="2524125" cy="959485"/>
            <wp:effectExtent l="0" t="0" r="9525" b="0"/>
            <wp:wrapTight wrapText="bothSides">
              <wp:wrapPolygon edited="0">
                <wp:start x="0" y="0"/>
                <wp:lineTo x="0" y="21014"/>
                <wp:lineTo x="21518" y="21014"/>
                <wp:lineTo x="21518" y="0"/>
                <wp:lineTo x="0" y="0"/>
              </wp:wrapPolygon>
            </wp:wrapTight>
            <wp:docPr id="1" name="Picture 1" descr="C:\Users\worksadmin\Pictures\All Photos\Wagin-Shire Oth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sadmin\Pictures\All Photos\Wagin-Shire Other\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125" cy="959485"/>
                    </a:xfrm>
                    <a:prstGeom prst="rect">
                      <a:avLst/>
                    </a:prstGeom>
                    <a:noFill/>
                    <a:ln>
                      <a:noFill/>
                    </a:ln>
                  </pic:spPr>
                </pic:pic>
              </a:graphicData>
            </a:graphic>
          </wp:anchor>
        </w:drawing>
      </w:r>
    </w:p>
    <w:p w14:paraId="27A9F6DB" w14:textId="3CEF3E7D" w:rsidR="00221F63" w:rsidRDefault="00221F63"/>
    <w:p w14:paraId="413D0392" w14:textId="03D45F4E" w:rsidR="00221F63" w:rsidRDefault="00221F63"/>
    <w:p w14:paraId="21C27CAD" w14:textId="3D35C3C7" w:rsidR="00221F63" w:rsidRDefault="00221F63"/>
    <w:p w14:paraId="52A47558" w14:textId="0680DC09" w:rsidR="00221F63" w:rsidRDefault="00221F63"/>
    <w:p w14:paraId="68E399B8" w14:textId="7E8D17EF" w:rsidR="00221F63" w:rsidRDefault="00221F63"/>
    <w:p w14:paraId="05DC21D7" w14:textId="690AEBE0" w:rsidR="00221F63" w:rsidRDefault="00221F63"/>
    <w:p w14:paraId="6307E81C" w14:textId="70C4B49B" w:rsidR="00221F63" w:rsidRPr="00221F63" w:rsidRDefault="00221F63" w:rsidP="00221F63">
      <w:pPr>
        <w:jc w:val="center"/>
        <w:rPr>
          <w:rFonts w:ascii="Times New Roman" w:hAnsi="Times New Roman" w:cs="Times New Roman"/>
          <w:b/>
          <w:bCs/>
          <w:sz w:val="44"/>
          <w:szCs w:val="44"/>
        </w:rPr>
      </w:pPr>
      <w:r w:rsidRPr="00221F63">
        <w:rPr>
          <w:rFonts w:ascii="Times New Roman" w:hAnsi="Times New Roman" w:cs="Times New Roman"/>
          <w:b/>
          <w:bCs/>
          <w:sz w:val="44"/>
          <w:szCs w:val="44"/>
        </w:rPr>
        <w:t>DISCUSSION PAPER</w:t>
      </w:r>
    </w:p>
    <w:p w14:paraId="39040D9A" w14:textId="6B8AA49C" w:rsidR="00221F63" w:rsidRPr="00221F63" w:rsidRDefault="00221F63">
      <w:pPr>
        <w:rPr>
          <w:rFonts w:ascii="Times New Roman" w:hAnsi="Times New Roman" w:cs="Times New Roman"/>
          <w:b/>
          <w:bCs/>
          <w:sz w:val="28"/>
          <w:szCs w:val="28"/>
        </w:rPr>
      </w:pPr>
    </w:p>
    <w:p w14:paraId="40D9E271" w14:textId="6770C89A" w:rsidR="00221F63" w:rsidRPr="00221F63" w:rsidRDefault="00221F63" w:rsidP="00221F63">
      <w:pPr>
        <w:jc w:val="center"/>
        <w:rPr>
          <w:rFonts w:ascii="Times New Roman" w:hAnsi="Times New Roman" w:cs="Times New Roman"/>
          <w:b/>
          <w:bCs/>
          <w:sz w:val="32"/>
          <w:szCs w:val="32"/>
        </w:rPr>
      </w:pPr>
      <w:r w:rsidRPr="00221F63">
        <w:rPr>
          <w:rFonts w:ascii="Times New Roman" w:hAnsi="Times New Roman" w:cs="Times New Roman"/>
          <w:b/>
          <w:bCs/>
          <w:sz w:val="32"/>
          <w:szCs w:val="32"/>
        </w:rPr>
        <w:t>REVIEW OF COUNCILLOR REPRESENTATION</w:t>
      </w:r>
    </w:p>
    <w:p w14:paraId="6CCCB21B" w14:textId="03D9A0CF" w:rsidR="00221F63" w:rsidRPr="00221F63" w:rsidRDefault="00221F63" w:rsidP="00221F63">
      <w:pPr>
        <w:jc w:val="center"/>
        <w:rPr>
          <w:rFonts w:ascii="Times New Roman" w:hAnsi="Times New Roman" w:cs="Times New Roman"/>
          <w:b/>
          <w:bCs/>
          <w:sz w:val="32"/>
          <w:szCs w:val="32"/>
        </w:rPr>
      </w:pPr>
    </w:p>
    <w:p w14:paraId="4EFAE75C" w14:textId="0A8A9D2D" w:rsidR="00221F63" w:rsidRPr="00221F63" w:rsidRDefault="00221F63" w:rsidP="00221F63">
      <w:pPr>
        <w:jc w:val="center"/>
        <w:rPr>
          <w:rFonts w:ascii="Times New Roman" w:hAnsi="Times New Roman" w:cs="Times New Roman"/>
          <w:b/>
          <w:bCs/>
          <w:sz w:val="32"/>
          <w:szCs w:val="32"/>
        </w:rPr>
      </w:pPr>
    </w:p>
    <w:p w14:paraId="02BC7848" w14:textId="135F06B9" w:rsidR="00221F63" w:rsidRPr="00221F63" w:rsidRDefault="00221F63" w:rsidP="00221F63">
      <w:pPr>
        <w:jc w:val="center"/>
        <w:rPr>
          <w:rFonts w:ascii="Times New Roman" w:hAnsi="Times New Roman" w:cs="Times New Roman"/>
          <w:b/>
          <w:bCs/>
          <w:sz w:val="32"/>
          <w:szCs w:val="32"/>
        </w:rPr>
      </w:pPr>
    </w:p>
    <w:p w14:paraId="3F91B343" w14:textId="5396E9D4" w:rsidR="00221F63" w:rsidRDefault="00221F63" w:rsidP="00221F63">
      <w:pPr>
        <w:jc w:val="center"/>
        <w:rPr>
          <w:b/>
          <w:bCs/>
          <w:sz w:val="32"/>
          <w:szCs w:val="32"/>
        </w:rPr>
      </w:pPr>
    </w:p>
    <w:p w14:paraId="5F9557B6" w14:textId="7F52B7F5" w:rsidR="00221F63" w:rsidRDefault="00221F63" w:rsidP="00221F63">
      <w:pPr>
        <w:jc w:val="center"/>
        <w:rPr>
          <w:b/>
          <w:bCs/>
          <w:sz w:val="32"/>
          <w:szCs w:val="32"/>
        </w:rPr>
      </w:pPr>
    </w:p>
    <w:p w14:paraId="23681FDA" w14:textId="6C9AACC2" w:rsidR="00221F63" w:rsidRDefault="00221F63" w:rsidP="00221F63">
      <w:pPr>
        <w:jc w:val="center"/>
        <w:rPr>
          <w:b/>
          <w:bCs/>
          <w:sz w:val="32"/>
          <w:szCs w:val="32"/>
        </w:rPr>
      </w:pPr>
    </w:p>
    <w:p w14:paraId="04E28205" w14:textId="00A2B0E5" w:rsidR="00221F63" w:rsidRDefault="00221F63" w:rsidP="00221F63">
      <w:pPr>
        <w:jc w:val="center"/>
        <w:rPr>
          <w:b/>
          <w:bCs/>
          <w:sz w:val="32"/>
          <w:szCs w:val="32"/>
        </w:rPr>
      </w:pPr>
    </w:p>
    <w:p w14:paraId="7C68E1B5" w14:textId="5EA7D683" w:rsidR="00221F63" w:rsidRDefault="00221F63" w:rsidP="00221F63">
      <w:pPr>
        <w:jc w:val="center"/>
        <w:rPr>
          <w:b/>
          <w:bCs/>
          <w:sz w:val="32"/>
          <w:szCs w:val="32"/>
        </w:rPr>
      </w:pPr>
    </w:p>
    <w:p w14:paraId="67DD4B69" w14:textId="2FA2E399" w:rsidR="00221F63" w:rsidRDefault="00221F63" w:rsidP="00221F63">
      <w:pPr>
        <w:jc w:val="center"/>
        <w:rPr>
          <w:b/>
          <w:bCs/>
          <w:sz w:val="32"/>
          <w:szCs w:val="32"/>
        </w:rPr>
      </w:pPr>
    </w:p>
    <w:p w14:paraId="17022001" w14:textId="47927B6A" w:rsidR="00221F63" w:rsidRDefault="00221F63" w:rsidP="00221F63">
      <w:pPr>
        <w:jc w:val="center"/>
        <w:rPr>
          <w:b/>
          <w:bCs/>
          <w:sz w:val="32"/>
          <w:szCs w:val="32"/>
        </w:rPr>
      </w:pPr>
    </w:p>
    <w:p w14:paraId="59955C0F" w14:textId="51F9A163" w:rsidR="00221F63" w:rsidRDefault="00221F63" w:rsidP="00221F63">
      <w:pPr>
        <w:jc w:val="center"/>
        <w:rPr>
          <w:b/>
          <w:bCs/>
          <w:sz w:val="32"/>
          <w:szCs w:val="32"/>
        </w:rPr>
      </w:pPr>
    </w:p>
    <w:p w14:paraId="70B1290E" w14:textId="5780F2F9" w:rsidR="00221F63" w:rsidRDefault="00221F63" w:rsidP="00221F63">
      <w:pPr>
        <w:jc w:val="center"/>
        <w:rPr>
          <w:b/>
          <w:bCs/>
          <w:sz w:val="32"/>
          <w:szCs w:val="32"/>
        </w:rPr>
      </w:pPr>
    </w:p>
    <w:p w14:paraId="08F62216" w14:textId="6586617C" w:rsidR="00221F63" w:rsidRDefault="00221F63" w:rsidP="00221F63">
      <w:pPr>
        <w:jc w:val="center"/>
        <w:rPr>
          <w:b/>
          <w:bCs/>
          <w:sz w:val="32"/>
          <w:szCs w:val="32"/>
        </w:rPr>
      </w:pPr>
    </w:p>
    <w:p w14:paraId="6F56B46D" w14:textId="6C54A664" w:rsidR="00221F63" w:rsidRDefault="00221F63" w:rsidP="00221F63">
      <w:pPr>
        <w:jc w:val="center"/>
        <w:rPr>
          <w:b/>
          <w:bCs/>
          <w:sz w:val="32"/>
          <w:szCs w:val="32"/>
        </w:rPr>
      </w:pPr>
    </w:p>
    <w:p w14:paraId="068040A5" w14:textId="013CA63A" w:rsidR="00221F63" w:rsidRDefault="00221F63" w:rsidP="00221F63">
      <w:pPr>
        <w:jc w:val="center"/>
        <w:rPr>
          <w:b/>
          <w:bCs/>
          <w:sz w:val="32"/>
          <w:szCs w:val="32"/>
        </w:rPr>
      </w:pPr>
    </w:p>
    <w:p w14:paraId="0EC1BFF6" w14:textId="39EDFF62" w:rsidR="00221F63" w:rsidRDefault="00221F63" w:rsidP="00221F63">
      <w:pPr>
        <w:jc w:val="center"/>
        <w:rPr>
          <w:b/>
          <w:bCs/>
          <w:sz w:val="32"/>
          <w:szCs w:val="32"/>
        </w:rPr>
      </w:pPr>
    </w:p>
    <w:p w14:paraId="7A6B2EB9" w14:textId="7CEC68BD" w:rsidR="00221F63" w:rsidRDefault="00221F63" w:rsidP="00221F63">
      <w:pPr>
        <w:jc w:val="center"/>
        <w:rPr>
          <w:b/>
          <w:bCs/>
          <w:sz w:val="32"/>
          <w:szCs w:val="32"/>
        </w:rPr>
      </w:pPr>
    </w:p>
    <w:p w14:paraId="147B0C7B" w14:textId="4F9A7ADD" w:rsidR="00221F63" w:rsidRDefault="00221F63" w:rsidP="00221F63">
      <w:pPr>
        <w:jc w:val="center"/>
        <w:rPr>
          <w:b/>
          <w:bCs/>
          <w:sz w:val="32"/>
          <w:szCs w:val="32"/>
        </w:rPr>
      </w:pPr>
    </w:p>
    <w:p w14:paraId="249D9CDE" w14:textId="3F01A843" w:rsidR="00221F63" w:rsidRDefault="00221F63" w:rsidP="00221F63">
      <w:pPr>
        <w:rPr>
          <w:rFonts w:ascii="Times New Roman" w:hAnsi="Times New Roman" w:cs="Times New Roman"/>
          <w:b/>
          <w:bCs/>
          <w:sz w:val="24"/>
          <w:szCs w:val="24"/>
        </w:rPr>
      </w:pPr>
      <w:r>
        <w:rPr>
          <w:rFonts w:ascii="Times New Roman" w:hAnsi="Times New Roman" w:cs="Times New Roman"/>
          <w:b/>
          <w:bCs/>
          <w:sz w:val="24"/>
          <w:szCs w:val="24"/>
        </w:rPr>
        <w:lastRenderedPageBreak/>
        <w:t>BACKGROUND:</w:t>
      </w:r>
    </w:p>
    <w:p w14:paraId="3DA0E5E3" w14:textId="609FFD3F" w:rsidR="00221F63" w:rsidRDefault="00221F63" w:rsidP="00221F63">
      <w:pPr>
        <w:rPr>
          <w:rFonts w:ascii="Times New Roman" w:hAnsi="Times New Roman" w:cs="Times New Roman"/>
          <w:b/>
          <w:bCs/>
          <w:sz w:val="24"/>
          <w:szCs w:val="24"/>
        </w:rPr>
      </w:pPr>
    </w:p>
    <w:p w14:paraId="74C3342C" w14:textId="23950933" w:rsidR="00221F63" w:rsidRDefault="00221F63" w:rsidP="00221F63">
      <w:pPr>
        <w:rPr>
          <w:rFonts w:ascii="Times New Roman" w:hAnsi="Times New Roman" w:cs="Times New Roman"/>
          <w:sz w:val="24"/>
          <w:szCs w:val="24"/>
        </w:rPr>
      </w:pPr>
      <w:r>
        <w:rPr>
          <w:rFonts w:ascii="Times New Roman" w:hAnsi="Times New Roman" w:cs="Times New Roman"/>
          <w:sz w:val="24"/>
          <w:szCs w:val="24"/>
        </w:rPr>
        <w:t>The Shire of Wagin last adjusted the number of Councillors in 200</w:t>
      </w:r>
      <w:r w:rsidR="0093522C">
        <w:rPr>
          <w:rFonts w:ascii="Times New Roman" w:hAnsi="Times New Roman" w:cs="Times New Roman"/>
          <w:sz w:val="24"/>
          <w:szCs w:val="24"/>
        </w:rPr>
        <w:t>3</w:t>
      </w:r>
      <w:r>
        <w:rPr>
          <w:rFonts w:ascii="Times New Roman" w:hAnsi="Times New Roman" w:cs="Times New Roman"/>
          <w:sz w:val="24"/>
          <w:szCs w:val="24"/>
        </w:rPr>
        <w:t xml:space="preserve"> when a Council of 1</w:t>
      </w:r>
      <w:r w:rsidR="0093522C">
        <w:rPr>
          <w:rFonts w:ascii="Times New Roman" w:hAnsi="Times New Roman" w:cs="Times New Roman"/>
          <w:sz w:val="24"/>
          <w:szCs w:val="24"/>
        </w:rPr>
        <w:t>3</w:t>
      </w:r>
      <w:r>
        <w:rPr>
          <w:rFonts w:ascii="Times New Roman" w:hAnsi="Times New Roman" w:cs="Times New Roman"/>
          <w:sz w:val="24"/>
          <w:szCs w:val="24"/>
        </w:rPr>
        <w:t xml:space="preserve"> members was reduced to 11 members.</w:t>
      </w:r>
      <w:r w:rsidR="0093522C">
        <w:rPr>
          <w:rFonts w:ascii="Times New Roman" w:hAnsi="Times New Roman" w:cs="Times New Roman"/>
          <w:sz w:val="24"/>
          <w:szCs w:val="24"/>
        </w:rPr>
        <w:t xml:space="preserve"> The Shire has not operated a ward system for many years</w:t>
      </w:r>
      <w:r w:rsidR="00587CCB">
        <w:rPr>
          <w:rFonts w:ascii="Times New Roman" w:hAnsi="Times New Roman" w:cs="Times New Roman"/>
          <w:sz w:val="24"/>
          <w:szCs w:val="24"/>
        </w:rPr>
        <w:t xml:space="preserve"> and there no intention to change this situation.</w:t>
      </w:r>
    </w:p>
    <w:p w14:paraId="64A7D078" w14:textId="14F576BF" w:rsidR="00221F63" w:rsidRDefault="00221F63" w:rsidP="00221F63">
      <w:pPr>
        <w:rPr>
          <w:rFonts w:ascii="Times New Roman" w:hAnsi="Times New Roman" w:cs="Times New Roman"/>
          <w:sz w:val="24"/>
          <w:szCs w:val="24"/>
        </w:rPr>
      </w:pPr>
    </w:p>
    <w:p w14:paraId="4B92D199" w14:textId="5F3EA067" w:rsidR="009E0B36" w:rsidRPr="0093522C" w:rsidRDefault="00221F63" w:rsidP="00221F63">
      <w:pPr>
        <w:rPr>
          <w:rFonts w:ascii="Times New Roman" w:hAnsi="Times New Roman" w:cs="Times New Roman"/>
          <w:sz w:val="24"/>
          <w:szCs w:val="24"/>
        </w:rPr>
      </w:pPr>
      <w:r>
        <w:rPr>
          <w:rFonts w:ascii="Times New Roman" w:hAnsi="Times New Roman" w:cs="Times New Roman"/>
          <w:sz w:val="24"/>
          <w:szCs w:val="24"/>
        </w:rPr>
        <w:t xml:space="preserve">This </w:t>
      </w:r>
      <w:r w:rsidR="009E0B36">
        <w:rPr>
          <w:rFonts w:ascii="Times New Roman" w:hAnsi="Times New Roman" w:cs="Times New Roman"/>
          <w:sz w:val="24"/>
          <w:szCs w:val="24"/>
        </w:rPr>
        <w:t xml:space="preserve">Review Discussion Paper has been prepared having regard to the provisions of Schedule 2.2 of the </w:t>
      </w:r>
      <w:r w:rsidR="009E0B36">
        <w:rPr>
          <w:rFonts w:ascii="Times New Roman" w:hAnsi="Times New Roman" w:cs="Times New Roman"/>
          <w:i/>
          <w:iCs/>
          <w:sz w:val="24"/>
          <w:szCs w:val="24"/>
        </w:rPr>
        <w:t>Local Government Ac</w:t>
      </w:r>
      <w:r w:rsidR="0093522C">
        <w:rPr>
          <w:rFonts w:ascii="Times New Roman" w:hAnsi="Times New Roman" w:cs="Times New Roman"/>
          <w:i/>
          <w:iCs/>
          <w:sz w:val="24"/>
          <w:szCs w:val="24"/>
        </w:rPr>
        <w:t xml:space="preserve">t </w:t>
      </w:r>
      <w:r w:rsidR="0093522C">
        <w:rPr>
          <w:rFonts w:ascii="Times New Roman" w:hAnsi="Times New Roman" w:cs="Times New Roman"/>
          <w:sz w:val="24"/>
          <w:szCs w:val="24"/>
        </w:rPr>
        <w:t>which specify:</w:t>
      </w:r>
    </w:p>
    <w:p w14:paraId="6C6230C4" w14:textId="77777777" w:rsidR="005A0F60" w:rsidRPr="0093522C" w:rsidRDefault="005A0F60" w:rsidP="005A0F60">
      <w:pPr>
        <w:pStyle w:val="yHeading5"/>
        <w:keepLines w:val="0"/>
        <w:outlineLvl w:val="0"/>
        <w:rPr>
          <w:i/>
          <w:iCs/>
        </w:rPr>
      </w:pPr>
      <w:bookmarkStart w:id="0" w:name="_Toc40353003"/>
      <w:r w:rsidRPr="0093522C">
        <w:rPr>
          <w:rStyle w:val="CharSClsNo"/>
          <w:i/>
          <w:iCs/>
        </w:rPr>
        <w:t>7</w:t>
      </w:r>
      <w:r w:rsidRPr="0093522C">
        <w:rPr>
          <w:i/>
          <w:iCs/>
        </w:rPr>
        <w:t>.</w:t>
      </w:r>
      <w:r w:rsidRPr="0093522C">
        <w:rPr>
          <w:i/>
          <w:iCs/>
        </w:rPr>
        <w:tab/>
        <w:t>Reviews</w:t>
      </w:r>
      <w:bookmarkEnd w:id="0"/>
    </w:p>
    <w:p w14:paraId="0DF5C55E" w14:textId="77777777" w:rsidR="005A0F60" w:rsidRPr="0093522C" w:rsidRDefault="005A0F60" w:rsidP="005A0F60">
      <w:pPr>
        <w:pStyle w:val="ySubsection"/>
        <w:rPr>
          <w:b/>
          <w:i/>
          <w:iCs/>
        </w:rPr>
      </w:pPr>
      <w:r w:rsidRPr="0093522C">
        <w:rPr>
          <w:b/>
          <w:i/>
          <w:iCs/>
        </w:rPr>
        <w:tab/>
        <w:t>(1)</w:t>
      </w:r>
      <w:r w:rsidRPr="0093522C">
        <w:rPr>
          <w:b/>
          <w:i/>
          <w:iCs/>
        </w:rPr>
        <w:tab/>
        <w:t xml:space="preserve">Before carrying out a review a local government </w:t>
      </w:r>
      <w:proofErr w:type="gramStart"/>
      <w:r w:rsidRPr="0093522C">
        <w:rPr>
          <w:b/>
          <w:i/>
          <w:iCs/>
        </w:rPr>
        <w:t>has to</w:t>
      </w:r>
      <w:proofErr w:type="gramEnd"/>
      <w:r w:rsidRPr="0093522C">
        <w:rPr>
          <w:b/>
          <w:i/>
          <w:iCs/>
        </w:rPr>
        <w:t xml:space="preserve"> give local public notice advising — </w:t>
      </w:r>
    </w:p>
    <w:p w14:paraId="28A16BDC" w14:textId="77777777" w:rsidR="005A0F60" w:rsidRPr="0093522C" w:rsidRDefault="005A0F60" w:rsidP="005A0F60">
      <w:pPr>
        <w:pStyle w:val="yIndenta"/>
        <w:rPr>
          <w:b/>
          <w:i/>
          <w:iCs/>
        </w:rPr>
      </w:pPr>
      <w:r w:rsidRPr="0093522C">
        <w:rPr>
          <w:b/>
          <w:i/>
          <w:iCs/>
        </w:rPr>
        <w:tab/>
        <w:t>(a)</w:t>
      </w:r>
      <w:r w:rsidRPr="0093522C">
        <w:rPr>
          <w:b/>
          <w:i/>
          <w:iCs/>
        </w:rPr>
        <w:tab/>
        <w:t>that the review is to be carried out; and</w:t>
      </w:r>
    </w:p>
    <w:p w14:paraId="53B3A00D" w14:textId="77777777" w:rsidR="005A0F60" w:rsidRPr="0093522C" w:rsidRDefault="005A0F60" w:rsidP="005A0F60">
      <w:pPr>
        <w:pStyle w:val="yIndenta"/>
        <w:rPr>
          <w:b/>
          <w:i/>
          <w:iCs/>
        </w:rPr>
      </w:pPr>
      <w:r w:rsidRPr="0093522C">
        <w:rPr>
          <w:b/>
          <w:i/>
          <w:iCs/>
        </w:rPr>
        <w:tab/>
        <w:t>(b)</w:t>
      </w:r>
      <w:r w:rsidRPr="0093522C">
        <w:rPr>
          <w:b/>
          <w:i/>
          <w:iCs/>
        </w:rPr>
        <w:tab/>
        <w:t>that submissions may be made to the local government before a day fixed by the notice, being a day that is not less than 6 weeks after the notice is first given.</w:t>
      </w:r>
    </w:p>
    <w:p w14:paraId="2D0FF75A" w14:textId="648B30AA" w:rsidR="005A0F60" w:rsidRDefault="005A0F60" w:rsidP="005A0F60">
      <w:pPr>
        <w:pStyle w:val="ySubsection"/>
        <w:spacing w:before="180"/>
        <w:rPr>
          <w:b/>
          <w:i/>
          <w:iCs/>
        </w:rPr>
      </w:pPr>
      <w:r w:rsidRPr="0093522C">
        <w:rPr>
          <w:b/>
          <w:i/>
          <w:iCs/>
        </w:rPr>
        <w:tab/>
        <w:t>(2)</w:t>
      </w:r>
      <w:r w:rsidRPr="0093522C">
        <w:rPr>
          <w:b/>
          <w:i/>
          <w:iCs/>
        </w:rPr>
        <w:tab/>
        <w:t>In carrying out the review the local government is to consider submissions made to it before the day fixed by the notice.</w:t>
      </w:r>
    </w:p>
    <w:p w14:paraId="630E8A70" w14:textId="77777777" w:rsidR="0093522C" w:rsidRPr="0093522C" w:rsidRDefault="0093522C" w:rsidP="005A0F60">
      <w:pPr>
        <w:pStyle w:val="ySubsection"/>
        <w:spacing w:before="180"/>
        <w:rPr>
          <w:b/>
          <w:i/>
          <w:iCs/>
        </w:rPr>
      </w:pPr>
    </w:p>
    <w:p w14:paraId="46A92440" w14:textId="2306D7A4" w:rsidR="0093522C" w:rsidRDefault="0093522C" w:rsidP="003C4A83">
      <w:pPr>
        <w:pStyle w:val="ySubsection"/>
        <w:tabs>
          <w:tab w:val="clear" w:pos="595"/>
          <w:tab w:val="clear" w:pos="879"/>
          <w:tab w:val="right" w:pos="0"/>
          <w:tab w:val="left" w:pos="284"/>
        </w:tabs>
        <w:spacing w:before="180"/>
        <w:ind w:left="284"/>
        <w:jc w:val="both"/>
      </w:pPr>
      <w:r>
        <w:tab/>
      </w:r>
      <w:r>
        <w:tab/>
        <w:t>In accordance with the factors that might be considered when deciding upon a change in Councillor representation</w:t>
      </w:r>
      <w:r w:rsidR="00587CCB">
        <w:t xml:space="preserve">, </w:t>
      </w:r>
      <w:r w:rsidR="002C1ABB">
        <w:t>because</w:t>
      </w:r>
      <w:r w:rsidR="00587CCB">
        <w:t xml:space="preserve"> there are no wards, all Councillors represent all electors. Matters such as community of interests, physical and topographical features and economic factors are therefore not applicable in this discussion, Factors that </w:t>
      </w:r>
      <w:r w:rsidR="002C1ABB">
        <w:t>are</w:t>
      </w:r>
      <w:r w:rsidR="003C4A83">
        <w:t xml:space="preserve"> relevant</w:t>
      </w:r>
      <w:r w:rsidR="00587CCB">
        <w:t xml:space="preserve"> include:</w:t>
      </w:r>
    </w:p>
    <w:p w14:paraId="189986E1" w14:textId="06E31BC8" w:rsidR="00587CCB" w:rsidRDefault="00587CCB" w:rsidP="00587CCB">
      <w:pPr>
        <w:pStyle w:val="ySubsection"/>
        <w:numPr>
          <w:ilvl w:val="0"/>
          <w:numId w:val="1"/>
        </w:numPr>
        <w:tabs>
          <w:tab w:val="clear" w:pos="595"/>
          <w:tab w:val="clear" w:pos="879"/>
          <w:tab w:val="right" w:pos="0"/>
          <w:tab w:val="left" w:pos="284"/>
        </w:tabs>
        <w:spacing w:before="180"/>
      </w:pPr>
      <w:r>
        <w:t>Demographic trends</w:t>
      </w:r>
    </w:p>
    <w:p w14:paraId="3C0A2B5A" w14:textId="09516BD3" w:rsidR="00587CCB" w:rsidRDefault="00587CCB" w:rsidP="00587CCB">
      <w:pPr>
        <w:pStyle w:val="ySubsection"/>
        <w:numPr>
          <w:ilvl w:val="0"/>
          <w:numId w:val="1"/>
        </w:numPr>
        <w:tabs>
          <w:tab w:val="clear" w:pos="595"/>
          <w:tab w:val="clear" w:pos="879"/>
          <w:tab w:val="right" w:pos="0"/>
          <w:tab w:val="left" w:pos="284"/>
        </w:tabs>
        <w:spacing w:before="0"/>
      </w:pPr>
      <w:r>
        <w:t>Economic factors</w:t>
      </w:r>
    </w:p>
    <w:p w14:paraId="251761DE" w14:textId="35E3B4A2" w:rsidR="00587CCB" w:rsidRDefault="00587CCB" w:rsidP="00587CCB">
      <w:pPr>
        <w:pStyle w:val="ySubsection"/>
        <w:numPr>
          <w:ilvl w:val="0"/>
          <w:numId w:val="1"/>
        </w:numPr>
        <w:tabs>
          <w:tab w:val="clear" w:pos="595"/>
          <w:tab w:val="clear" w:pos="879"/>
          <w:tab w:val="right" w:pos="0"/>
          <w:tab w:val="left" w:pos="284"/>
        </w:tabs>
        <w:spacing w:before="0"/>
      </w:pPr>
      <w:r>
        <w:t>Ratio of councillors to electors</w:t>
      </w:r>
    </w:p>
    <w:p w14:paraId="6441ACE1" w14:textId="469212E6" w:rsidR="003C4A83" w:rsidRDefault="003C4A83" w:rsidP="00221F63">
      <w:pPr>
        <w:rPr>
          <w:rFonts w:ascii="Times New Roman" w:hAnsi="Times New Roman" w:cs="Times New Roman"/>
          <w:sz w:val="24"/>
          <w:szCs w:val="24"/>
        </w:rPr>
      </w:pPr>
    </w:p>
    <w:p w14:paraId="6CEBCF41" w14:textId="77777777" w:rsidR="003C4A83" w:rsidRPr="009E0B36" w:rsidRDefault="003C4A83" w:rsidP="00221F63">
      <w:pPr>
        <w:rPr>
          <w:rFonts w:ascii="Times New Roman" w:hAnsi="Times New Roman" w:cs="Times New Roman"/>
          <w:sz w:val="24"/>
          <w:szCs w:val="24"/>
        </w:rPr>
      </w:pPr>
    </w:p>
    <w:p w14:paraId="7AF66D2B" w14:textId="6CC089A1" w:rsidR="003C4A83" w:rsidRDefault="003C4A83" w:rsidP="003C4A83">
      <w:pPr>
        <w:rPr>
          <w:rFonts w:ascii="Times New Roman" w:hAnsi="Times New Roman" w:cs="Times New Roman"/>
          <w:b/>
          <w:bCs/>
          <w:sz w:val="24"/>
          <w:szCs w:val="24"/>
        </w:rPr>
      </w:pPr>
      <w:r>
        <w:rPr>
          <w:rFonts w:ascii="Times New Roman" w:hAnsi="Times New Roman" w:cs="Times New Roman"/>
          <w:b/>
          <w:bCs/>
          <w:sz w:val="24"/>
          <w:szCs w:val="24"/>
        </w:rPr>
        <w:t>CURRENT SITUATION:</w:t>
      </w:r>
    </w:p>
    <w:p w14:paraId="316CC6F9" w14:textId="6EE36982" w:rsidR="003C4A83" w:rsidRDefault="003C4A83" w:rsidP="003C4A83">
      <w:pPr>
        <w:rPr>
          <w:rFonts w:ascii="Times New Roman" w:hAnsi="Times New Roman" w:cs="Times New Roman"/>
          <w:sz w:val="24"/>
          <w:szCs w:val="24"/>
        </w:rPr>
      </w:pPr>
    </w:p>
    <w:p w14:paraId="25539797" w14:textId="2D7AD851" w:rsidR="003C4A83" w:rsidRDefault="003C4A83" w:rsidP="003C4A83">
      <w:pPr>
        <w:rPr>
          <w:rFonts w:ascii="Times New Roman" w:hAnsi="Times New Roman" w:cs="Times New Roman"/>
          <w:sz w:val="24"/>
          <w:szCs w:val="24"/>
        </w:rPr>
      </w:pPr>
      <w:r>
        <w:rPr>
          <w:rFonts w:ascii="Times New Roman" w:hAnsi="Times New Roman" w:cs="Times New Roman"/>
          <w:sz w:val="24"/>
          <w:szCs w:val="24"/>
        </w:rPr>
        <w:t>The Shire of Wagin comprises of 11 Councillors. The President is elected by the Councillors.</w:t>
      </w:r>
    </w:p>
    <w:p w14:paraId="5CC95DE3" w14:textId="3EE9268F" w:rsidR="003C4A83" w:rsidRDefault="003C4A83" w:rsidP="003C4A83">
      <w:pPr>
        <w:rPr>
          <w:rFonts w:ascii="Times New Roman" w:hAnsi="Times New Roman" w:cs="Times New Roman"/>
          <w:sz w:val="24"/>
          <w:szCs w:val="24"/>
        </w:rPr>
      </w:pPr>
      <w:r>
        <w:rPr>
          <w:rFonts w:ascii="Times New Roman" w:hAnsi="Times New Roman" w:cs="Times New Roman"/>
          <w:sz w:val="24"/>
          <w:szCs w:val="24"/>
        </w:rPr>
        <w:t xml:space="preserve">Elector numbers for the 2019 local government elections were </w:t>
      </w:r>
      <w:r w:rsidR="00A4661E">
        <w:rPr>
          <w:rFonts w:ascii="Times New Roman" w:hAnsi="Times New Roman" w:cs="Times New Roman"/>
          <w:sz w:val="24"/>
          <w:szCs w:val="24"/>
        </w:rPr>
        <w:t>1277</w:t>
      </w:r>
    </w:p>
    <w:p w14:paraId="488B14F2" w14:textId="11790828" w:rsidR="003C4A83" w:rsidRDefault="003C4A83" w:rsidP="003C4A83">
      <w:pPr>
        <w:rPr>
          <w:rFonts w:ascii="Times New Roman" w:hAnsi="Times New Roman" w:cs="Times New Roman"/>
          <w:sz w:val="24"/>
          <w:szCs w:val="24"/>
        </w:rPr>
      </w:pPr>
    </w:p>
    <w:p w14:paraId="6B3A8F97" w14:textId="40A38260" w:rsidR="00A4661E" w:rsidRDefault="00A4661E" w:rsidP="003C4A83">
      <w:pPr>
        <w:rPr>
          <w:rFonts w:ascii="Times New Roman" w:hAnsi="Times New Roman" w:cs="Times New Roman"/>
          <w:sz w:val="24"/>
          <w:szCs w:val="24"/>
        </w:rPr>
      </w:pPr>
    </w:p>
    <w:p w14:paraId="5BCD73B7" w14:textId="73DD2153" w:rsidR="00A4661E" w:rsidRDefault="00A4661E" w:rsidP="003C4A83">
      <w:pPr>
        <w:rPr>
          <w:rFonts w:ascii="Times New Roman" w:hAnsi="Times New Roman" w:cs="Times New Roman"/>
          <w:sz w:val="24"/>
          <w:szCs w:val="24"/>
        </w:rPr>
      </w:pPr>
    </w:p>
    <w:p w14:paraId="055451EF" w14:textId="0ED7FD24" w:rsidR="00A4661E" w:rsidRDefault="00A4661E" w:rsidP="003C4A83">
      <w:pPr>
        <w:rPr>
          <w:rFonts w:ascii="Times New Roman" w:hAnsi="Times New Roman" w:cs="Times New Roman"/>
          <w:sz w:val="24"/>
          <w:szCs w:val="24"/>
        </w:rPr>
      </w:pPr>
    </w:p>
    <w:p w14:paraId="0F171437" w14:textId="036F360F" w:rsidR="00A4661E" w:rsidRDefault="00A4661E" w:rsidP="003C4A83">
      <w:pPr>
        <w:rPr>
          <w:rFonts w:ascii="Times New Roman" w:hAnsi="Times New Roman" w:cs="Times New Roman"/>
          <w:sz w:val="24"/>
          <w:szCs w:val="24"/>
        </w:rPr>
      </w:pPr>
    </w:p>
    <w:p w14:paraId="5C799A24" w14:textId="401B35DD" w:rsidR="00A4661E" w:rsidRDefault="00A4661E" w:rsidP="003C4A83">
      <w:pPr>
        <w:rPr>
          <w:rFonts w:ascii="Times New Roman" w:hAnsi="Times New Roman" w:cs="Times New Roman"/>
          <w:sz w:val="24"/>
          <w:szCs w:val="24"/>
        </w:rPr>
      </w:pPr>
    </w:p>
    <w:p w14:paraId="6EEE3081" w14:textId="42C7C12B" w:rsidR="00A4661E" w:rsidRDefault="00A4661E" w:rsidP="003C4A83">
      <w:pPr>
        <w:rPr>
          <w:rFonts w:ascii="Times New Roman" w:hAnsi="Times New Roman" w:cs="Times New Roman"/>
          <w:sz w:val="24"/>
          <w:szCs w:val="24"/>
        </w:rPr>
      </w:pPr>
    </w:p>
    <w:p w14:paraId="044A75A7" w14:textId="379031C7" w:rsidR="00A4661E" w:rsidRDefault="00A4661E" w:rsidP="003C4A83">
      <w:pPr>
        <w:rPr>
          <w:rFonts w:ascii="Times New Roman" w:hAnsi="Times New Roman" w:cs="Times New Roman"/>
          <w:sz w:val="24"/>
          <w:szCs w:val="24"/>
        </w:rPr>
      </w:pPr>
    </w:p>
    <w:p w14:paraId="31D27C48" w14:textId="4C467668" w:rsidR="00A4661E" w:rsidRDefault="00A4661E" w:rsidP="003C4A83">
      <w:pPr>
        <w:rPr>
          <w:rFonts w:ascii="Times New Roman" w:hAnsi="Times New Roman" w:cs="Times New Roman"/>
          <w:sz w:val="24"/>
          <w:szCs w:val="24"/>
        </w:rPr>
      </w:pPr>
    </w:p>
    <w:p w14:paraId="4639406F" w14:textId="1D69B533" w:rsidR="005F025D" w:rsidRDefault="005F025D" w:rsidP="003C4A83">
      <w:pPr>
        <w:rPr>
          <w:rFonts w:ascii="Times New Roman" w:hAnsi="Times New Roman" w:cs="Times New Roman"/>
          <w:sz w:val="24"/>
          <w:szCs w:val="24"/>
        </w:rPr>
      </w:pPr>
    </w:p>
    <w:p w14:paraId="7B5914F4" w14:textId="2385D405" w:rsidR="005F025D" w:rsidRDefault="005F025D" w:rsidP="003C4A83">
      <w:pPr>
        <w:rPr>
          <w:rFonts w:ascii="Times New Roman" w:hAnsi="Times New Roman" w:cs="Times New Roman"/>
          <w:sz w:val="24"/>
          <w:szCs w:val="24"/>
        </w:rPr>
      </w:pPr>
    </w:p>
    <w:p w14:paraId="60239590" w14:textId="77777777" w:rsidR="005F025D" w:rsidRDefault="005F025D" w:rsidP="003C4A83">
      <w:pPr>
        <w:rPr>
          <w:rFonts w:ascii="Times New Roman" w:hAnsi="Times New Roman" w:cs="Times New Roman"/>
          <w:sz w:val="24"/>
          <w:szCs w:val="24"/>
        </w:rPr>
      </w:pPr>
    </w:p>
    <w:p w14:paraId="796F21F9" w14:textId="77777777" w:rsidR="00A4661E" w:rsidRDefault="00A4661E" w:rsidP="003C4A83">
      <w:pPr>
        <w:rPr>
          <w:rFonts w:ascii="Times New Roman" w:hAnsi="Times New Roman" w:cs="Times New Roman"/>
          <w:sz w:val="24"/>
          <w:szCs w:val="24"/>
        </w:rPr>
      </w:pPr>
    </w:p>
    <w:p w14:paraId="5490E2EF" w14:textId="25226F70" w:rsidR="003C4A83" w:rsidRDefault="003C4A83" w:rsidP="003C4A83">
      <w:pPr>
        <w:rPr>
          <w:rFonts w:ascii="Times New Roman" w:hAnsi="Times New Roman" w:cs="Times New Roman"/>
          <w:b/>
          <w:bCs/>
          <w:sz w:val="24"/>
          <w:szCs w:val="24"/>
        </w:rPr>
      </w:pPr>
      <w:r>
        <w:rPr>
          <w:rFonts w:ascii="Times New Roman" w:hAnsi="Times New Roman" w:cs="Times New Roman"/>
          <w:b/>
          <w:bCs/>
          <w:sz w:val="24"/>
          <w:szCs w:val="24"/>
        </w:rPr>
        <w:lastRenderedPageBreak/>
        <w:t>THE PROCESS:</w:t>
      </w:r>
    </w:p>
    <w:p w14:paraId="3519EAD0" w14:textId="4F55E1D9" w:rsidR="003C4A83" w:rsidRDefault="003C4A83" w:rsidP="003C4A83">
      <w:pPr>
        <w:rPr>
          <w:rFonts w:ascii="Times New Roman" w:hAnsi="Times New Roman" w:cs="Times New Roman"/>
          <w:sz w:val="24"/>
          <w:szCs w:val="24"/>
        </w:rPr>
      </w:pPr>
    </w:p>
    <w:p w14:paraId="2CC6238A" w14:textId="4D794DCD" w:rsidR="003C4A83" w:rsidRDefault="003C4A83" w:rsidP="003C4A83">
      <w:pPr>
        <w:rPr>
          <w:rFonts w:ascii="Times New Roman" w:hAnsi="Times New Roman" w:cs="Times New Roman"/>
          <w:sz w:val="24"/>
          <w:szCs w:val="24"/>
        </w:rPr>
      </w:pPr>
      <w:r>
        <w:rPr>
          <w:rFonts w:ascii="Times New Roman" w:hAnsi="Times New Roman" w:cs="Times New Roman"/>
          <w:sz w:val="24"/>
          <w:szCs w:val="24"/>
        </w:rPr>
        <w:t xml:space="preserve">The review process is required to be carried out in accordance with the provisions of the </w:t>
      </w:r>
      <w:r w:rsidRPr="003C4A83">
        <w:rPr>
          <w:rFonts w:ascii="Times New Roman" w:hAnsi="Times New Roman" w:cs="Times New Roman"/>
          <w:i/>
          <w:iCs/>
          <w:sz w:val="24"/>
          <w:szCs w:val="24"/>
        </w:rPr>
        <w:t>Local Government Act 1995</w:t>
      </w:r>
      <w:r>
        <w:rPr>
          <w:rFonts w:ascii="Times New Roman" w:hAnsi="Times New Roman" w:cs="Times New Roman"/>
          <w:sz w:val="24"/>
          <w:szCs w:val="24"/>
        </w:rPr>
        <w:t xml:space="preserve"> and involves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steps as follows:</w:t>
      </w:r>
    </w:p>
    <w:p w14:paraId="41AA8804" w14:textId="4630D36D" w:rsidR="003C4A83" w:rsidRDefault="003C4A83" w:rsidP="003C4A83">
      <w:pPr>
        <w:rPr>
          <w:rFonts w:ascii="Times New Roman" w:hAnsi="Times New Roman" w:cs="Times New Roman"/>
          <w:sz w:val="24"/>
          <w:szCs w:val="24"/>
        </w:rPr>
      </w:pPr>
    </w:p>
    <w:p w14:paraId="5A2BCB7F" w14:textId="7FC62F49" w:rsidR="003C4A83" w:rsidRDefault="003C4A83" w:rsidP="003C4A83">
      <w:pPr>
        <w:rPr>
          <w:rFonts w:ascii="Times New Roman" w:hAnsi="Times New Roman" w:cs="Times New Roman"/>
          <w:sz w:val="24"/>
          <w:szCs w:val="24"/>
        </w:rPr>
      </w:pPr>
      <w:r>
        <w:rPr>
          <w:rFonts w:ascii="Times New Roman" w:hAnsi="Times New Roman" w:cs="Times New Roman"/>
          <w:sz w:val="24"/>
          <w:szCs w:val="24"/>
        </w:rPr>
        <w:t>CONSULTATION</w:t>
      </w:r>
    </w:p>
    <w:p w14:paraId="71110179" w14:textId="036921C2" w:rsidR="003C4A83" w:rsidRPr="00A742D7" w:rsidRDefault="003C4A83" w:rsidP="00A742D7">
      <w:pPr>
        <w:pStyle w:val="ListParagraph"/>
        <w:numPr>
          <w:ilvl w:val="0"/>
          <w:numId w:val="2"/>
        </w:numPr>
        <w:rPr>
          <w:rFonts w:ascii="Times New Roman" w:hAnsi="Times New Roman" w:cs="Times New Roman"/>
          <w:sz w:val="24"/>
          <w:szCs w:val="24"/>
        </w:rPr>
      </w:pPr>
      <w:r w:rsidRPr="00A742D7">
        <w:rPr>
          <w:rFonts w:ascii="Times New Roman" w:hAnsi="Times New Roman" w:cs="Times New Roman"/>
          <w:sz w:val="24"/>
          <w:szCs w:val="24"/>
        </w:rPr>
        <w:t>Council resolves to undertake the review</w:t>
      </w:r>
    </w:p>
    <w:p w14:paraId="7340C952" w14:textId="50804F29" w:rsidR="00A742D7" w:rsidRPr="00A742D7" w:rsidRDefault="00A742D7" w:rsidP="00A742D7">
      <w:pPr>
        <w:pStyle w:val="ListParagraph"/>
        <w:numPr>
          <w:ilvl w:val="0"/>
          <w:numId w:val="2"/>
        </w:numPr>
        <w:rPr>
          <w:rFonts w:ascii="Times New Roman" w:hAnsi="Times New Roman" w:cs="Times New Roman"/>
          <w:sz w:val="24"/>
          <w:szCs w:val="24"/>
        </w:rPr>
      </w:pPr>
      <w:r w:rsidRPr="00A742D7">
        <w:rPr>
          <w:rFonts w:ascii="Times New Roman" w:hAnsi="Times New Roman" w:cs="Times New Roman"/>
          <w:sz w:val="24"/>
          <w:szCs w:val="24"/>
        </w:rPr>
        <w:t xml:space="preserve">Public submission period opens – a minimum </w:t>
      </w:r>
      <w:r w:rsidR="00476B05">
        <w:rPr>
          <w:rFonts w:ascii="Times New Roman" w:hAnsi="Times New Roman" w:cs="Times New Roman"/>
          <w:sz w:val="24"/>
          <w:szCs w:val="24"/>
        </w:rPr>
        <w:t>of</w:t>
      </w:r>
      <w:r w:rsidRPr="00A742D7">
        <w:rPr>
          <w:rFonts w:ascii="Times New Roman" w:hAnsi="Times New Roman" w:cs="Times New Roman"/>
          <w:sz w:val="24"/>
          <w:szCs w:val="24"/>
        </w:rPr>
        <w:t xml:space="preserve"> six weeks is allowed for the lodgement of submissions</w:t>
      </w:r>
    </w:p>
    <w:p w14:paraId="622F557C" w14:textId="4CEF69D0" w:rsidR="00A742D7" w:rsidRDefault="00A742D7" w:rsidP="003C4A83">
      <w:pPr>
        <w:rPr>
          <w:rFonts w:ascii="Times New Roman" w:hAnsi="Times New Roman" w:cs="Times New Roman"/>
          <w:sz w:val="24"/>
          <w:szCs w:val="24"/>
        </w:rPr>
      </w:pPr>
    </w:p>
    <w:p w14:paraId="17BB3365" w14:textId="1AC7B134" w:rsidR="00A742D7" w:rsidRDefault="00A742D7" w:rsidP="003C4A83">
      <w:pPr>
        <w:rPr>
          <w:rFonts w:ascii="Times New Roman" w:hAnsi="Times New Roman" w:cs="Times New Roman"/>
          <w:sz w:val="24"/>
          <w:szCs w:val="24"/>
        </w:rPr>
      </w:pPr>
      <w:r>
        <w:rPr>
          <w:rFonts w:ascii="Times New Roman" w:hAnsi="Times New Roman" w:cs="Times New Roman"/>
          <w:sz w:val="24"/>
          <w:szCs w:val="24"/>
        </w:rPr>
        <w:t>EVALUATION</w:t>
      </w:r>
    </w:p>
    <w:p w14:paraId="79E5D5B4" w14:textId="730ECC3E" w:rsidR="00A742D7" w:rsidRPr="00A742D7" w:rsidRDefault="00A742D7" w:rsidP="00A742D7">
      <w:pPr>
        <w:pStyle w:val="ListParagraph"/>
        <w:numPr>
          <w:ilvl w:val="0"/>
          <w:numId w:val="3"/>
        </w:numPr>
        <w:rPr>
          <w:rFonts w:ascii="Times New Roman" w:hAnsi="Times New Roman" w:cs="Times New Roman"/>
          <w:sz w:val="24"/>
          <w:szCs w:val="24"/>
        </w:rPr>
      </w:pPr>
      <w:r w:rsidRPr="00A742D7">
        <w:rPr>
          <w:rFonts w:ascii="Times New Roman" w:hAnsi="Times New Roman" w:cs="Times New Roman"/>
          <w:sz w:val="24"/>
          <w:szCs w:val="24"/>
        </w:rPr>
        <w:t>Public submission period closes</w:t>
      </w:r>
    </w:p>
    <w:p w14:paraId="19BE684D" w14:textId="1FA11272" w:rsidR="00A742D7" w:rsidRPr="00A742D7" w:rsidRDefault="00A742D7" w:rsidP="00A742D7">
      <w:pPr>
        <w:pStyle w:val="ListParagraph"/>
        <w:numPr>
          <w:ilvl w:val="0"/>
          <w:numId w:val="3"/>
        </w:numPr>
        <w:rPr>
          <w:rFonts w:ascii="Times New Roman" w:hAnsi="Times New Roman" w:cs="Times New Roman"/>
          <w:sz w:val="24"/>
          <w:szCs w:val="24"/>
        </w:rPr>
      </w:pPr>
      <w:r w:rsidRPr="00A742D7">
        <w:rPr>
          <w:rFonts w:ascii="Times New Roman" w:hAnsi="Times New Roman" w:cs="Times New Roman"/>
          <w:sz w:val="24"/>
          <w:szCs w:val="24"/>
        </w:rPr>
        <w:t>Council considers all submissions and relevant factors and makes its decision</w:t>
      </w:r>
    </w:p>
    <w:p w14:paraId="014D6F11" w14:textId="0044CC2F" w:rsidR="00A742D7" w:rsidRPr="00A742D7" w:rsidRDefault="00A742D7" w:rsidP="00A742D7">
      <w:pPr>
        <w:pStyle w:val="ListParagraph"/>
        <w:numPr>
          <w:ilvl w:val="0"/>
          <w:numId w:val="3"/>
        </w:numPr>
        <w:rPr>
          <w:rFonts w:ascii="Times New Roman" w:hAnsi="Times New Roman" w:cs="Times New Roman"/>
          <w:sz w:val="24"/>
          <w:szCs w:val="24"/>
        </w:rPr>
      </w:pPr>
      <w:r w:rsidRPr="00A742D7">
        <w:rPr>
          <w:rFonts w:ascii="Times New Roman" w:hAnsi="Times New Roman" w:cs="Times New Roman"/>
          <w:sz w:val="24"/>
          <w:szCs w:val="24"/>
        </w:rPr>
        <w:t>Council submits a report to the Local Government Advisory Board for its consideration</w:t>
      </w:r>
    </w:p>
    <w:p w14:paraId="5E9C1AA6" w14:textId="6A59E3FD" w:rsidR="00A742D7" w:rsidRDefault="00A742D7" w:rsidP="003C4A83">
      <w:pPr>
        <w:rPr>
          <w:rFonts w:ascii="Times New Roman" w:hAnsi="Times New Roman" w:cs="Times New Roman"/>
          <w:sz w:val="24"/>
          <w:szCs w:val="24"/>
        </w:rPr>
      </w:pPr>
    </w:p>
    <w:p w14:paraId="158C549B" w14:textId="61613F8D" w:rsidR="00A742D7" w:rsidRDefault="00A742D7" w:rsidP="003C4A83">
      <w:pPr>
        <w:rPr>
          <w:rFonts w:ascii="Times New Roman" w:hAnsi="Times New Roman" w:cs="Times New Roman"/>
          <w:sz w:val="24"/>
          <w:szCs w:val="24"/>
        </w:rPr>
      </w:pPr>
      <w:r>
        <w:rPr>
          <w:rFonts w:ascii="Times New Roman" w:hAnsi="Times New Roman" w:cs="Times New Roman"/>
          <w:sz w:val="24"/>
          <w:szCs w:val="24"/>
        </w:rPr>
        <w:t>DECISION</w:t>
      </w:r>
    </w:p>
    <w:p w14:paraId="6ACFE27B" w14:textId="2D352A53" w:rsidR="00A742D7" w:rsidRPr="00A742D7" w:rsidRDefault="00A742D7" w:rsidP="00A742D7">
      <w:pPr>
        <w:pStyle w:val="ListParagraph"/>
        <w:numPr>
          <w:ilvl w:val="0"/>
          <w:numId w:val="4"/>
        </w:numPr>
        <w:rPr>
          <w:rFonts w:ascii="Times New Roman" w:hAnsi="Times New Roman" w:cs="Times New Roman"/>
          <w:sz w:val="24"/>
          <w:szCs w:val="24"/>
        </w:rPr>
      </w:pPr>
      <w:r w:rsidRPr="00A742D7">
        <w:rPr>
          <w:rFonts w:ascii="Times New Roman" w:hAnsi="Times New Roman" w:cs="Times New Roman"/>
          <w:sz w:val="24"/>
          <w:szCs w:val="24"/>
        </w:rPr>
        <w:t>Local Government Advisory Board makes a recommendation to the Minister for Local Government</w:t>
      </w:r>
    </w:p>
    <w:p w14:paraId="6BA575CF" w14:textId="536C8AEE" w:rsidR="00A742D7" w:rsidRPr="00A742D7" w:rsidRDefault="00A742D7" w:rsidP="00A742D7">
      <w:pPr>
        <w:pStyle w:val="ListParagraph"/>
        <w:numPr>
          <w:ilvl w:val="0"/>
          <w:numId w:val="4"/>
        </w:numPr>
        <w:rPr>
          <w:rFonts w:ascii="Times New Roman" w:hAnsi="Times New Roman" w:cs="Times New Roman"/>
          <w:sz w:val="24"/>
          <w:szCs w:val="24"/>
        </w:rPr>
      </w:pPr>
      <w:r w:rsidRPr="00A742D7">
        <w:rPr>
          <w:rFonts w:ascii="Times New Roman" w:hAnsi="Times New Roman" w:cs="Times New Roman"/>
          <w:sz w:val="24"/>
          <w:szCs w:val="24"/>
        </w:rPr>
        <w:t xml:space="preserve">The Minister </w:t>
      </w:r>
      <w:proofErr w:type="gramStart"/>
      <w:r w:rsidRPr="00A742D7">
        <w:rPr>
          <w:rFonts w:ascii="Times New Roman" w:hAnsi="Times New Roman" w:cs="Times New Roman"/>
          <w:sz w:val="24"/>
          <w:szCs w:val="24"/>
        </w:rPr>
        <w:t>makes a decision</w:t>
      </w:r>
      <w:proofErr w:type="gramEnd"/>
      <w:r w:rsidRPr="00A742D7">
        <w:rPr>
          <w:rFonts w:ascii="Times New Roman" w:hAnsi="Times New Roman" w:cs="Times New Roman"/>
          <w:sz w:val="24"/>
          <w:szCs w:val="24"/>
        </w:rPr>
        <w:t xml:space="preserve"> and makes recommendation to the Governor</w:t>
      </w:r>
    </w:p>
    <w:p w14:paraId="061AB78A" w14:textId="78F24596" w:rsidR="00A742D7" w:rsidRPr="00A742D7" w:rsidRDefault="00A742D7" w:rsidP="00A742D7">
      <w:pPr>
        <w:pStyle w:val="ListParagraph"/>
        <w:numPr>
          <w:ilvl w:val="0"/>
          <w:numId w:val="4"/>
        </w:numPr>
        <w:rPr>
          <w:rFonts w:ascii="Times New Roman" w:hAnsi="Times New Roman" w:cs="Times New Roman"/>
          <w:sz w:val="24"/>
          <w:szCs w:val="24"/>
        </w:rPr>
      </w:pPr>
      <w:r w:rsidRPr="00A742D7">
        <w:rPr>
          <w:rFonts w:ascii="Times New Roman" w:hAnsi="Times New Roman" w:cs="Times New Roman"/>
          <w:sz w:val="24"/>
          <w:szCs w:val="24"/>
        </w:rPr>
        <w:t xml:space="preserve">Any changes approved by the Minister will be in place for the next election </w:t>
      </w:r>
      <w:r w:rsidR="002C1ABB" w:rsidRPr="00A742D7">
        <w:rPr>
          <w:rFonts w:ascii="Times New Roman" w:hAnsi="Times New Roman" w:cs="Times New Roman"/>
          <w:sz w:val="24"/>
          <w:szCs w:val="24"/>
        </w:rPr>
        <w:t>(October</w:t>
      </w:r>
      <w:r w:rsidRPr="00A742D7">
        <w:rPr>
          <w:rFonts w:ascii="Times New Roman" w:hAnsi="Times New Roman" w:cs="Times New Roman"/>
          <w:sz w:val="24"/>
          <w:szCs w:val="24"/>
        </w:rPr>
        <w:t xml:space="preserve"> 2021) where possible. </w:t>
      </w:r>
    </w:p>
    <w:p w14:paraId="33471663" w14:textId="4BDF53BF" w:rsidR="00221F63" w:rsidRDefault="00221F63" w:rsidP="00221F63">
      <w:pPr>
        <w:rPr>
          <w:rFonts w:ascii="Times New Roman" w:hAnsi="Times New Roman" w:cs="Times New Roman"/>
          <w:b/>
          <w:bCs/>
          <w:sz w:val="24"/>
          <w:szCs w:val="24"/>
        </w:rPr>
      </w:pPr>
    </w:p>
    <w:p w14:paraId="519CB4D5" w14:textId="77777777" w:rsidR="00A742D7" w:rsidRDefault="00A742D7" w:rsidP="00221F63">
      <w:pPr>
        <w:rPr>
          <w:rFonts w:ascii="Times New Roman" w:hAnsi="Times New Roman" w:cs="Times New Roman"/>
          <w:b/>
          <w:bCs/>
          <w:sz w:val="24"/>
          <w:szCs w:val="24"/>
        </w:rPr>
      </w:pPr>
    </w:p>
    <w:p w14:paraId="34855493" w14:textId="584CC1F8" w:rsidR="00221F63" w:rsidRDefault="00A742D7" w:rsidP="00221F63">
      <w:pPr>
        <w:rPr>
          <w:rFonts w:ascii="Times New Roman" w:hAnsi="Times New Roman" w:cs="Times New Roman"/>
          <w:b/>
          <w:bCs/>
          <w:sz w:val="24"/>
          <w:szCs w:val="24"/>
        </w:rPr>
      </w:pPr>
      <w:r w:rsidRPr="00A742D7">
        <w:rPr>
          <w:rFonts w:ascii="Times New Roman" w:hAnsi="Times New Roman" w:cs="Times New Roman"/>
          <w:b/>
          <w:bCs/>
          <w:sz w:val="24"/>
          <w:szCs w:val="24"/>
        </w:rPr>
        <w:t>ADVANTAGES AND DISADVANTAGES OF A REDUCTION IN THE NUMBER OF ELECTED MEMBERS:</w:t>
      </w:r>
    </w:p>
    <w:p w14:paraId="13BA3877" w14:textId="6A14D9E3" w:rsidR="003178B0" w:rsidRDefault="003178B0" w:rsidP="00221F63">
      <w:pPr>
        <w:rPr>
          <w:rFonts w:ascii="Times New Roman" w:hAnsi="Times New Roman" w:cs="Times New Roman"/>
          <w:b/>
          <w:bCs/>
          <w:sz w:val="24"/>
          <w:szCs w:val="24"/>
        </w:rPr>
      </w:pPr>
    </w:p>
    <w:p w14:paraId="3CF7BD32" w14:textId="6B9B829A" w:rsidR="003178B0" w:rsidRDefault="003178B0" w:rsidP="00221F63">
      <w:pPr>
        <w:rPr>
          <w:rFonts w:ascii="Times New Roman" w:hAnsi="Times New Roman" w:cs="Times New Roman"/>
          <w:sz w:val="24"/>
          <w:szCs w:val="24"/>
        </w:rPr>
      </w:pPr>
      <w:r>
        <w:rPr>
          <w:rFonts w:ascii="Times New Roman" w:hAnsi="Times New Roman" w:cs="Times New Roman"/>
          <w:sz w:val="24"/>
          <w:szCs w:val="24"/>
        </w:rPr>
        <w:t>The Department of Local Government and Communities has the following viewpoint on Council membership:</w:t>
      </w:r>
    </w:p>
    <w:p w14:paraId="47EE3619" w14:textId="189E3A12" w:rsidR="003178B0" w:rsidRDefault="003178B0" w:rsidP="00221F63">
      <w:pPr>
        <w:rPr>
          <w:rFonts w:ascii="Times New Roman" w:hAnsi="Times New Roman" w:cs="Times New Roman"/>
          <w:sz w:val="24"/>
          <w:szCs w:val="24"/>
        </w:rPr>
      </w:pPr>
    </w:p>
    <w:p w14:paraId="092687FA" w14:textId="2C3FA85A" w:rsidR="003178B0" w:rsidRDefault="003178B0" w:rsidP="00221F63">
      <w:pPr>
        <w:rPr>
          <w:rFonts w:ascii="Times New Roman" w:hAnsi="Times New Roman" w:cs="Times New Roman"/>
          <w:i/>
          <w:iCs/>
          <w:sz w:val="24"/>
          <w:szCs w:val="24"/>
        </w:rPr>
      </w:pPr>
      <w:r>
        <w:rPr>
          <w:rFonts w:ascii="Times New Roman" w:hAnsi="Times New Roman" w:cs="Times New Roman"/>
          <w:i/>
          <w:iCs/>
          <w:sz w:val="24"/>
          <w:szCs w:val="24"/>
        </w:rPr>
        <w:t>The ideal number of elected members for a local government is for the local government to determine. There is a diverse range of Councillor/elector ratios across Western Australia reflecting the sparsely populated remote areas and the highly populated urban areas. The structure of the Council’s operations will provide some input into the number of elected members needed to service the local government.</w:t>
      </w:r>
    </w:p>
    <w:p w14:paraId="212A5CD0" w14:textId="7137626A" w:rsidR="003178B0" w:rsidRDefault="003178B0" w:rsidP="00221F63">
      <w:pPr>
        <w:rPr>
          <w:rFonts w:ascii="Times New Roman" w:hAnsi="Times New Roman" w:cs="Times New Roman"/>
          <w:i/>
          <w:iCs/>
          <w:sz w:val="24"/>
          <w:szCs w:val="24"/>
        </w:rPr>
      </w:pPr>
    </w:p>
    <w:p w14:paraId="74C767F4" w14:textId="16E2A880" w:rsidR="003178B0" w:rsidRDefault="003178B0" w:rsidP="00221F63">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rPr>
        <w:t>advantages</w:t>
      </w:r>
      <w:r>
        <w:rPr>
          <w:rFonts w:ascii="Times New Roman" w:hAnsi="Times New Roman" w:cs="Times New Roman"/>
          <w:sz w:val="24"/>
          <w:szCs w:val="24"/>
        </w:rPr>
        <w:t xml:space="preserve"> of a reduction in the number of elected members may include the following:</w:t>
      </w:r>
    </w:p>
    <w:p w14:paraId="1066F152" w14:textId="72F36663" w:rsidR="003178B0" w:rsidRPr="003333E1" w:rsidRDefault="003178B0" w:rsidP="003333E1">
      <w:pPr>
        <w:pStyle w:val="ListParagraph"/>
        <w:numPr>
          <w:ilvl w:val="0"/>
          <w:numId w:val="5"/>
        </w:numPr>
        <w:rPr>
          <w:rFonts w:ascii="Times New Roman" w:hAnsi="Times New Roman" w:cs="Times New Roman"/>
          <w:sz w:val="24"/>
          <w:szCs w:val="24"/>
        </w:rPr>
      </w:pPr>
      <w:r w:rsidRPr="003333E1">
        <w:rPr>
          <w:rFonts w:ascii="Times New Roman" w:hAnsi="Times New Roman" w:cs="Times New Roman"/>
          <w:sz w:val="24"/>
          <w:szCs w:val="24"/>
        </w:rPr>
        <w:t xml:space="preserve">The </w:t>
      </w:r>
      <w:r w:rsidR="002C1ABB" w:rsidRPr="003333E1">
        <w:rPr>
          <w:rFonts w:ascii="Times New Roman" w:hAnsi="Times New Roman" w:cs="Times New Roman"/>
          <w:sz w:val="24"/>
          <w:szCs w:val="24"/>
        </w:rPr>
        <w:t>decision-making</w:t>
      </w:r>
      <w:r w:rsidRPr="003333E1">
        <w:rPr>
          <w:rFonts w:ascii="Times New Roman" w:hAnsi="Times New Roman" w:cs="Times New Roman"/>
          <w:sz w:val="24"/>
          <w:szCs w:val="24"/>
        </w:rPr>
        <w:t xml:space="preserve"> process may be more effective and efficient if the number of Councillors is reduced. It is </w:t>
      </w:r>
      <w:proofErr w:type="gramStart"/>
      <w:r w:rsidRPr="003333E1">
        <w:rPr>
          <w:rFonts w:ascii="Times New Roman" w:hAnsi="Times New Roman" w:cs="Times New Roman"/>
          <w:sz w:val="24"/>
          <w:szCs w:val="24"/>
        </w:rPr>
        <w:t>more timely</w:t>
      </w:r>
      <w:proofErr w:type="gramEnd"/>
      <w:r w:rsidRPr="003333E1">
        <w:rPr>
          <w:rFonts w:ascii="Times New Roman" w:hAnsi="Times New Roman" w:cs="Times New Roman"/>
          <w:sz w:val="24"/>
          <w:szCs w:val="24"/>
        </w:rPr>
        <w:t xml:space="preserve"> to ascertain the views of a fewer number of people and decision making may be easier. There is also more scope for team spirit and cooperation amo</w:t>
      </w:r>
      <w:r w:rsidR="002C1ABB">
        <w:rPr>
          <w:rFonts w:ascii="Times New Roman" w:hAnsi="Times New Roman" w:cs="Times New Roman"/>
          <w:sz w:val="24"/>
          <w:szCs w:val="24"/>
        </w:rPr>
        <w:t>n</w:t>
      </w:r>
      <w:r w:rsidRPr="003333E1">
        <w:rPr>
          <w:rFonts w:ascii="Times New Roman" w:hAnsi="Times New Roman" w:cs="Times New Roman"/>
          <w:sz w:val="24"/>
          <w:szCs w:val="24"/>
        </w:rPr>
        <w:t>gst a smaller number of people.</w:t>
      </w:r>
    </w:p>
    <w:p w14:paraId="5DD119DC" w14:textId="6569C716" w:rsidR="003178B0" w:rsidRPr="003333E1" w:rsidRDefault="003178B0" w:rsidP="003333E1">
      <w:pPr>
        <w:pStyle w:val="ListParagraph"/>
        <w:numPr>
          <w:ilvl w:val="0"/>
          <w:numId w:val="5"/>
        </w:numPr>
        <w:rPr>
          <w:rFonts w:ascii="Times New Roman" w:hAnsi="Times New Roman" w:cs="Times New Roman"/>
          <w:sz w:val="24"/>
          <w:szCs w:val="24"/>
        </w:rPr>
      </w:pPr>
      <w:r w:rsidRPr="003333E1">
        <w:rPr>
          <w:rFonts w:ascii="Times New Roman" w:hAnsi="Times New Roman" w:cs="Times New Roman"/>
          <w:sz w:val="24"/>
          <w:szCs w:val="24"/>
        </w:rPr>
        <w:t>Consultation wit</w:t>
      </w:r>
      <w:r w:rsidR="00476B05">
        <w:rPr>
          <w:rFonts w:ascii="Times New Roman" w:hAnsi="Times New Roman" w:cs="Times New Roman"/>
          <w:sz w:val="24"/>
          <w:szCs w:val="24"/>
        </w:rPr>
        <w:t>h</w:t>
      </w:r>
      <w:r w:rsidRPr="003333E1">
        <w:rPr>
          <w:rFonts w:ascii="Times New Roman" w:hAnsi="Times New Roman" w:cs="Times New Roman"/>
          <w:sz w:val="24"/>
          <w:szCs w:val="24"/>
        </w:rPr>
        <w:t xml:space="preserve"> the community can be achieved through a variety of means in addition to individuals and groups contacting their local elected member.</w:t>
      </w:r>
    </w:p>
    <w:p w14:paraId="11C22B60" w14:textId="411AE147" w:rsidR="003178B0" w:rsidRPr="003333E1" w:rsidRDefault="003178B0" w:rsidP="003333E1">
      <w:pPr>
        <w:pStyle w:val="ListParagraph"/>
        <w:numPr>
          <w:ilvl w:val="0"/>
          <w:numId w:val="5"/>
        </w:numPr>
        <w:rPr>
          <w:rFonts w:ascii="Times New Roman" w:hAnsi="Times New Roman" w:cs="Times New Roman"/>
          <w:sz w:val="24"/>
          <w:szCs w:val="24"/>
        </w:rPr>
      </w:pPr>
      <w:r w:rsidRPr="003333E1">
        <w:rPr>
          <w:rFonts w:ascii="Times New Roman" w:hAnsi="Times New Roman" w:cs="Times New Roman"/>
          <w:sz w:val="24"/>
          <w:szCs w:val="24"/>
        </w:rPr>
        <w:lastRenderedPageBreak/>
        <w:t xml:space="preserve">The cost of maintaining elected members is likely to be reduced however a </w:t>
      </w:r>
      <w:r w:rsidR="003333E1" w:rsidRPr="003333E1">
        <w:rPr>
          <w:rFonts w:ascii="Times New Roman" w:hAnsi="Times New Roman" w:cs="Times New Roman"/>
          <w:sz w:val="24"/>
          <w:szCs w:val="24"/>
        </w:rPr>
        <w:t xml:space="preserve">lesser number of elected members may result in increased commitment from those elected </w:t>
      </w:r>
      <w:r w:rsidR="003333E1" w:rsidRPr="00A4661E">
        <w:rPr>
          <w:rFonts w:ascii="Times New Roman" w:hAnsi="Times New Roman" w:cs="Times New Roman"/>
          <w:sz w:val="24"/>
          <w:szCs w:val="24"/>
        </w:rPr>
        <w:t>reflect</w:t>
      </w:r>
      <w:r w:rsidR="00A4661E" w:rsidRPr="00A4661E">
        <w:rPr>
          <w:rFonts w:ascii="Times New Roman" w:hAnsi="Times New Roman" w:cs="Times New Roman"/>
          <w:sz w:val="24"/>
          <w:szCs w:val="24"/>
        </w:rPr>
        <w:t>i</w:t>
      </w:r>
      <w:r w:rsidR="00A4661E">
        <w:rPr>
          <w:rFonts w:ascii="Times New Roman" w:hAnsi="Times New Roman" w:cs="Times New Roman"/>
          <w:sz w:val="24"/>
          <w:szCs w:val="24"/>
        </w:rPr>
        <w:t>ng</w:t>
      </w:r>
      <w:r w:rsidR="003333E1" w:rsidRPr="003333E1">
        <w:rPr>
          <w:rFonts w:ascii="Times New Roman" w:hAnsi="Times New Roman" w:cs="Times New Roman"/>
          <w:sz w:val="24"/>
          <w:szCs w:val="24"/>
        </w:rPr>
        <w:t xml:space="preserve"> in greater interest and participation in Council’s affairs.</w:t>
      </w:r>
    </w:p>
    <w:p w14:paraId="65D66900" w14:textId="530D1B75" w:rsidR="003333E1" w:rsidRPr="003333E1" w:rsidRDefault="003333E1" w:rsidP="003333E1">
      <w:pPr>
        <w:pStyle w:val="ListParagraph"/>
        <w:numPr>
          <w:ilvl w:val="0"/>
          <w:numId w:val="5"/>
        </w:numPr>
        <w:rPr>
          <w:rFonts w:ascii="Times New Roman" w:hAnsi="Times New Roman" w:cs="Times New Roman"/>
          <w:sz w:val="24"/>
          <w:szCs w:val="24"/>
        </w:rPr>
      </w:pPr>
      <w:r w:rsidRPr="003333E1">
        <w:rPr>
          <w:rFonts w:ascii="Times New Roman" w:hAnsi="Times New Roman" w:cs="Times New Roman"/>
          <w:sz w:val="24"/>
          <w:szCs w:val="24"/>
        </w:rPr>
        <w:t>Fewer elected members are more readily identifiable within the community.</w:t>
      </w:r>
    </w:p>
    <w:p w14:paraId="38E33BAF" w14:textId="2FC319CB" w:rsidR="003333E1" w:rsidRPr="003333E1" w:rsidRDefault="003333E1" w:rsidP="003333E1">
      <w:pPr>
        <w:pStyle w:val="ListParagraph"/>
        <w:numPr>
          <w:ilvl w:val="0"/>
          <w:numId w:val="5"/>
        </w:numPr>
        <w:rPr>
          <w:rFonts w:ascii="Times New Roman" w:hAnsi="Times New Roman" w:cs="Times New Roman"/>
          <w:sz w:val="24"/>
          <w:szCs w:val="24"/>
        </w:rPr>
      </w:pPr>
      <w:r w:rsidRPr="003333E1">
        <w:rPr>
          <w:rFonts w:ascii="Times New Roman" w:hAnsi="Times New Roman" w:cs="Times New Roman"/>
          <w:sz w:val="24"/>
          <w:szCs w:val="24"/>
        </w:rPr>
        <w:t xml:space="preserve">Fewer </w:t>
      </w:r>
      <w:r w:rsidR="002C1ABB" w:rsidRPr="003333E1">
        <w:rPr>
          <w:rFonts w:ascii="Times New Roman" w:hAnsi="Times New Roman" w:cs="Times New Roman"/>
          <w:sz w:val="24"/>
          <w:szCs w:val="24"/>
        </w:rPr>
        <w:t>positions</w:t>
      </w:r>
      <w:r w:rsidRPr="003333E1">
        <w:rPr>
          <w:rFonts w:ascii="Times New Roman" w:hAnsi="Times New Roman" w:cs="Times New Roman"/>
          <w:sz w:val="24"/>
          <w:szCs w:val="24"/>
        </w:rPr>
        <w:t xml:space="preserve"> on </w:t>
      </w:r>
      <w:r w:rsidR="002C1ABB" w:rsidRPr="003333E1">
        <w:rPr>
          <w:rFonts w:ascii="Times New Roman" w:hAnsi="Times New Roman" w:cs="Times New Roman"/>
          <w:sz w:val="24"/>
          <w:szCs w:val="24"/>
        </w:rPr>
        <w:t>Council</w:t>
      </w:r>
      <w:r w:rsidRPr="003333E1">
        <w:rPr>
          <w:rFonts w:ascii="Times New Roman" w:hAnsi="Times New Roman" w:cs="Times New Roman"/>
          <w:sz w:val="24"/>
          <w:szCs w:val="24"/>
        </w:rPr>
        <w:t xml:space="preserve"> may lead to greater interest in elections with contested elections and those elected receiving a greater level of support from the community.</w:t>
      </w:r>
    </w:p>
    <w:p w14:paraId="24D4EFB6" w14:textId="0A29A356" w:rsidR="003333E1" w:rsidRPr="003333E1" w:rsidRDefault="003333E1" w:rsidP="003333E1">
      <w:pPr>
        <w:pStyle w:val="ListParagraph"/>
        <w:numPr>
          <w:ilvl w:val="0"/>
          <w:numId w:val="5"/>
        </w:numPr>
        <w:rPr>
          <w:rFonts w:ascii="Times New Roman" w:hAnsi="Times New Roman" w:cs="Times New Roman"/>
          <w:sz w:val="24"/>
          <w:szCs w:val="24"/>
        </w:rPr>
      </w:pPr>
      <w:r w:rsidRPr="003333E1">
        <w:rPr>
          <w:rFonts w:ascii="Times New Roman" w:hAnsi="Times New Roman" w:cs="Times New Roman"/>
          <w:sz w:val="24"/>
          <w:szCs w:val="24"/>
        </w:rPr>
        <w:t xml:space="preserve">There is a </w:t>
      </w:r>
      <w:r w:rsidR="002C1ABB" w:rsidRPr="003333E1">
        <w:rPr>
          <w:rFonts w:ascii="Times New Roman" w:hAnsi="Times New Roman" w:cs="Times New Roman"/>
          <w:sz w:val="24"/>
          <w:szCs w:val="24"/>
        </w:rPr>
        <w:t>State-wide</w:t>
      </w:r>
      <w:r w:rsidRPr="003333E1">
        <w:rPr>
          <w:rFonts w:ascii="Times New Roman" w:hAnsi="Times New Roman" w:cs="Times New Roman"/>
          <w:sz w:val="24"/>
          <w:szCs w:val="24"/>
        </w:rPr>
        <w:t xml:space="preserve"> trend for reductions in the number of elected members and some local governments have found </w:t>
      </w:r>
      <w:r w:rsidR="009B6F9B" w:rsidRPr="003333E1">
        <w:rPr>
          <w:rFonts w:ascii="Times New Roman" w:hAnsi="Times New Roman" w:cs="Times New Roman"/>
          <w:sz w:val="24"/>
          <w:szCs w:val="24"/>
        </w:rPr>
        <w:t xml:space="preserve">that </w:t>
      </w:r>
      <w:r w:rsidR="009B6F9B">
        <w:rPr>
          <w:rFonts w:ascii="Times New Roman" w:hAnsi="Times New Roman" w:cs="Times New Roman"/>
          <w:sz w:val="24"/>
          <w:szCs w:val="24"/>
        </w:rPr>
        <w:t>having</w:t>
      </w:r>
      <w:r w:rsidR="00A4661E">
        <w:rPr>
          <w:rFonts w:ascii="Times New Roman" w:hAnsi="Times New Roman" w:cs="Times New Roman"/>
          <w:sz w:val="24"/>
          <w:szCs w:val="24"/>
        </w:rPr>
        <w:t xml:space="preserve"> </w:t>
      </w:r>
      <w:r w:rsidRPr="003333E1">
        <w:rPr>
          <w:rFonts w:ascii="Times New Roman" w:hAnsi="Times New Roman" w:cs="Times New Roman"/>
          <w:sz w:val="24"/>
          <w:szCs w:val="24"/>
        </w:rPr>
        <w:t>fewer elected member</w:t>
      </w:r>
      <w:r w:rsidR="009A34DE">
        <w:rPr>
          <w:rFonts w:ascii="Times New Roman" w:hAnsi="Times New Roman" w:cs="Times New Roman"/>
          <w:sz w:val="24"/>
          <w:szCs w:val="24"/>
        </w:rPr>
        <w:t>s has worked well.</w:t>
      </w:r>
    </w:p>
    <w:p w14:paraId="660BA50D" w14:textId="67C7C953" w:rsidR="003333E1" w:rsidRDefault="003333E1" w:rsidP="00221F63">
      <w:pPr>
        <w:rPr>
          <w:rFonts w:ascii="Times New Roman" w:hAnsi="Times New Roman" w:cs="Times New Roman"/>
          <w:sz w:val="24"/>
          <w:szCs w:val="24"/>
        </w:rPr>
      </w:pPr>
    </w:p>
    <w:p w14:paraId="76835AAD" w14:textId="781E3991" w:rsidR="003333E1" w:rsidRDefault="003333E1" w:rsidP="00221F63">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rPr>
        <w:t>disadvantages</w:t>
      </w:r>
      <w:r>
        <w:rPr>
          <w:rFonts w:ascii="Times New Roman" w:hAnsi="Times New Roman" w:cs="Times New Roman"/>
          <w:sz w:val="24"/>
          <w:szCs w:val="24"/>
        </w:rPr>
        <w:t xml:space="preserve"> o</w:t>
      </w:r>
      <w:r w:rsidR="00B45BD9">
        <w:rPr>
          <w:rFonts w:ascii="Times New Roman" w:hAnsi="Times New Roman" w:cs="Times New Roman"/>
          <w:sz w:val="24"/>
          <w:szCs w:val="24"/>
        </w:rPr>
        <w:t>f</w:t>
      </w:r>
      <w:r>
        <w:rPr>
          <w:rFonts w:ascii="Times New Roman" w:hAnsi="Times New Roman" w:cs="Times New Roman"/>
          <w:sz w:val="24"/>
          <w:szCs w:val="24"/>
        </w:rPr>
        <w:t xml:space="preserve"> a reduction in the number of elected members may include the following:</w:t>
      </w:r>
    </w:p>
    <w:p w14:paraId="45164454" w14:textId="7FCEEB1D" w:rsidR="003333E1" w:rsidRPr="003333E1" w:rsidRDefault="003333E1" w:rsidP="003333E1">
      <w:pPr>
        <w:pStyle w:val="ListParagraph"/>
        <w:numPr>
          <w:ilvl w:val="0"/>
          <w:numId w:val="6"/>
        </w:numPr>
        <w:rPr>
          <w:rFonts w:ascii="Times New Roman" w:hAnsi="Times New Roman" w:cs="Times New Roman"/>
          <w:sz w:val="24"/>
          <w:szCs w:val="24"/>
        </w:rPr>
      </w:pPr>
      <w:r w:rsidRPr="003333E1">
        <w:rPr>
          <w:rFonts w:ascii="Times New Roman" w:hAnsi="Times New Roman" w:cs="Times New Roman"/>
          <w:sz w:val="24"/>
          <w:szCs w:val="24"/>
        </w:rPr>
        <w:t xml:space="preserve">A smaller number of elected members may result in an increased workload and may lessen effectiveness. A demanding role may discourage others </w:t>
      </w:r>
      <w:r w:rsidR="002C1ABB" w:rsidRPr="003333E1">
        <w:rPr>
          <w:rFonts w:ascii="Times New Roman" w:hAnsi="Times New Roman" w:cs="Times New Roman"/>
          <w:sz w:val="24"/>
          <w:szCs w:val="24"/>
        </w:rPr>
        <w:t>from nominating</w:t>
      </w:r>
      <w:r w:rsidRPr="003333E1">
        <w:rPr>
          <w:rFonts w:ascii="Times New Roman" w:hAnsi="Times New Roman" w:cs="Times New Roman"/>
          <w:sz w:val="24"/>
          <w:szCs w:val="24"/>
        </w:rPr>
        <w:t xml:space="preserve"> for </w:t>
      </w:r>
      <w:r w:rsidR="002C1ABB" w:rsidRPr="003333E1">
        <w:rPr>
          <w:rFonts w:ascii="Times New Roman" w:hAnsi="Times New Roman" w:cs="Times New Roman"/>
          <w:sz w:val="24"/>
          <w:szCs w:val="24"/>
        </w:rPr>
        <w:t>Council</w:t>
      </w:r>
      <w:r w:rsidRPr="003333E1">
        <w:rPr>
          <w:rFonts w:ascii="Times New Roman" w:hAnsi="Times New Roman" w:cs="Times New Roman"/>
          <w:sz w:val="24"/>
          <w:szCs w:val="24"/>
        </w:rPr>
        <w:t>.</w:t>
      </w:r>
    </w:p>
    <w:p w14:paraId="38644199" w14:textId="4F11B33D" w:rsidR="003333E1" w:rsidRPr="003333E1" w:rsidRDefault="003333E1" w:rsidP="003333E1">
      <w:pPr>
        <w:pStyle w:val="ListParagraph"/>
        <w:numPr>
          <w:ilvl w:val="0"/>
          <w:numId w:val="6"/>
        </w:numPr>
        <w:rPr>
          <w:rFonts w:ascii="Times New Roman" w:hAnsi="Times New Roman" w:cs="Times New Roman"/>
          <w:sz w:val="24"/>
          <w:szCs w:val="24"/>
        </w:rPr>
      </w:pPr>
      <w:r w:rsidRPr="003333E1">
        <w:rPr>
          <w:rFonts w:ascii="Times New Roman" w:hAnsi="Times New Roman" w:cs="Times New Roman"/>
          <w:sz w:val="24"/>
          <w:szCs w:val="24"/>
        </w:rPr>
        <w:t xml:space="preserve">There is the potential for dominance in the Council by </w:t>
      </w:r>
      <w:r w:rsidR="002C1ABB" w:rsidRPr="003333E1">
        <w:rPr>
          <w:rFonts w:ascii="Times New Roman" w:hAnsi="Times New Roman" w:cs="Times New Roman"/>
          <w:sz w:val="24"/>
          <w:szCs w:val="24"/>
        </w:rPr>
        <w:t>an</w:t>
      </w:r>
      <w:r w:rsidRPr="003333E1">
        <w:rPr>
          <w:rFonts w:ascii="Times New Roman" w:hAnsi="Times New Roman" w:cs="Times New Roman"/>
          <w:sz w:val="24"/>
          <w:szCs w:val="24"/>
        </w:rPr>
        <w:t xml:space="preserve"> </w:t>
      </w:r>
      <w:r w:rsidR="002C1ABB" w:rsidRPr="003333E1">
        <w:rPr>
          <w:rFonts w:ascii="Times New Roman" w:hAnsi="Times New Roman" w:cs="Times New Roman"/>
          <w:sz w:val="24"/>
          <w:szCs w:val="24"/>
        </w:rPr>
        <w:t>interest</w:t>
      </w:r>
      <w:r w:rsidRPr="003333E1">
        <w:rPr>
          <w:rFonts w:ascii="Times New Roman" w:hAnsi="Times New Roman" w:cs="Times New Roman"/>
          <w:sz w:val="24"/>
          <w:szCs w:val="24"/>
        </w:rPr>
        <w:t xml:space="preserve"> group.</w:t>
      </w:r>
    </w:p>
    <w:p w14:paraId="48A0ABE9" w14:textId="7697AB79" w:rsidR="003333E1" w:rsidRPr="003333E1" w:rsidRDefault="003333E1" w:rsidP="003333E1">
      <w:pPr>
        <w:pStyle w:val="ListParagraph"/>
        <w:numPr>
          <w:ilvl w:val="0"/>
          <w:numId w:val="6"/>
        </w:numPr>
        <w:rPr>
          <w:rFonts w:ascii="Times New Roman" w:hAnsi="Times New Roman" w:cs="Times New Roman"/>
          <w:sz w:val="24"/>
          <w:szCs w:val="24"/>
        </w:rPr>
      </w:pPr>
      <w:r w:rsidRPr="003333E1">
        <w:rPr>
          <w:rFonts w:ascii="Times New Roman" w:hAnsi="Times New Roman" w:cs="Times New Roman"/>
          <w:sz w:val="24"/>
          <w:szCs w:val="24"/>
        </w:rPr>
        <w:t>A reduction in the number of elected members may limit the diversity of interests around the Council table.</w:t>
      </w:r>
    </w:p>
    <w:p w14:paraId="339A2583" w14:textId="730D8D7E" w:rsidR="003333E1" w:rsidRPr="003333E1" w:rsidRDefault="003333E1" w:rsidP="003333E1">
      <w:pPr>
        <w:pStyle w:val="ListParagraph"/>
        <w:numPr>
          <w:ilvl w:val="0"/>
          <w:numId w:val="6"/>
        </w:numPr>
        <w:rPr>
          <w:rFonts w:ascii="Times New Roman" w:hAnsi="Times New Roman" w:cs="Times New Roman"/>
          <w:sz w:val="24"/>
          <w:szCs w:val="24"/>
        </w:rPr>
      </w:pPr>
      <w:r w:rsidRPr="003333E1">
        <w:rPr>
          <w:rFonts w:ascii="Times New Roman" w:hAnsi="Times New Roman" w:cs="Times New Roman"/>
          <w:sz w:val="24"/>
          <w:szCs w:val="24"/>
        </w:rPr>
        <w:t xml:space="preserve">Opportunities for community participation in </w:t>
      </w:r>
      <w:r w:rsidR="002C1ABB" w:rsidRPr="003333E1">
        <w:rPr>
          <w:rFonts w:ascii="Times New Roman" w:hAnsi="Times New Roman" w:cs="Times New Roman"/>
          <w:sz w:val="24"/>
          <w:szCs w:val="24"/>
        </w:rPr>
        <w:t>Council’s</w:t>
      </w:r>
      <w:r w:rsidRPr="003333E1">
        <w:rPr>
          <w:rFonts w:ascii="Times New Roman" w:hAnsi="Times New Roman" w:cs="Times New Roman"/>
          <w:sz w:val="24"/>
          <w:szCs w:val="24"/>
        </w:rPr>
        <w:t xml:space="preserve"> affairs may be reduced if there are fewer elected members to contact.</w:t>
      </w:r>
    </w:p>
    <w:p w14:paraId="44DC7F20" w14:textId="77777777" w:rsidR="003333E1" w:rsidRDefault="003333E1" w:rsidP="00221F63">
      <w:pPr>
        <w:rPr>
          <w:rFonts w:ascii="Times New Roman" w:hAnsi="Times New Roman" w:cs="Times New Roman"/>
          <w:sz w:val="24"/>
          <w:szCs w:val="24"/>
        </w:rPr>
      </w:pPr>
    </w:p>
    <w:p w14:paraId="46A20C31" w14:textId="51BA7FA1" w:rsidR="00B45BD9" w:rsidRDefault="00B45BD9" w:rsidP="00221F63">
      <w:pPr>
        <w:rPr>
          <w:rFonts w:ascii="Times New Roman" w:hAnsi="Times New Roman" w:cs="Times New Roman"/>
          <w:sz w:val="24"/>
          <w:szCs w:val="24"/>
        </w:rPr>
      </w:pPr>
    </w:p>
    <w:p w14:paraId="6E3B3FA0" w14:textId="2CB7E37B" w:rsidR="00B45BD9" w:rsidRDefault="00B45BD9" w:rsidP="00221F63">
      <w:pPr>
        <w:rPr>
          <w:rFonts w:ascii="Times New Roman" w:hAnsi="Times New Roman" w:cs="Times New Roman"/>
          <w:b/>
          <w:bCs/>
          <w:sz w:val="24"/>
          <w:szCs w:val="24"/>
        </w:rPr>
      </w:pPr>
      <w:r>
        <w:rPr>
          <w:rFonts w:ascii="Times New Roman" w:hAnsi="Times New Roman" w:cs="Times New Roman"/>
          <w:b/>
          <w:bCs/>
          <w:sz w:val="24"/>
          <w:szCs w:val="24"/>
        </w:rPr>
        <w:t xml:space="preserve">COMPARISONS WITH SOME OTHER LOCAL </w:t>
      </w:r>
      <w:r w:rsidR="00E456A4">
        <w:rPr>
          <w:rFonts w:ascii="Times New Roman" w:hAnsi="Times New Roman" w:cs="Times New Roman"/>
          <w:b/>
          <w:bCs/>
          <w:sz w:val="24"/>
          <w:szCs w:val="24"/>
        </w:rPr>
        <w:t>GOVERNMENTS.</w:t>
      </w:r>
    </w:p>
    <w:p w14:paraId="30C666E4" w14:textId="46660242" w:rsidR="00B45BD9" w:rsidRDefault="00B45BD9" w:rsidP="00221F63">
      <w:pPr>
        <w:rPr>
          <w:rFonts w:ascii="Times New Roman" w:hAnsi="Times New Roman" w:cs="Times New Roman"/>
          <w:b/>
          <w:bCs/>
          <w:sz w:val="24"/>
          <w:szCs w:val="24"/>
        </w:rPr>
      </w:pPr>
    </w:p>
    <w:p w14:paraId="5271781D" w14:textId="22F4FFE5" w:rsidR="00B45BD9" w:rsidRPr="00701219" w:rsidRDefault="00B45BD9" w:rsidP="00221F63">
      <w:pPr>
        <w:rPr>
          <w:rFonts w:ascii="Times New Roman" w:hAnsi="Times New Roman" w:cs="Times New Roman"/>
          <w:i/>
          <w:iCs/>
          <w:sz w:val="24"/>
          <w:szCs w:val="24"/>
        </w:rPr>
      </w:pPr>
      <w:r>
        <w:rPr>
          <w:rFonts w:ascii="Times New Roman" w:hAnsi="Times New Roman" w:cs="Times New Roman"/>
          <w:sz w:val="24"/>
          <w:szCs w:val="24"/>
        </w:rPr>
        <w:t xml:space="preserve">Some examples of </w:t>
      </w:r>
      <w:r w:rsidR="00FB3B16">
        <w:rPr>
          <w:rFonts w:ascii="Times New Roman" w:hAnsi="Times New Roman" w:cs="Times New Roman"/>
          <w:sz w:val="24"/>
          <w:szCs w:val="24"/>
        </w:rPr>
        <w:t xml:space="preserve">Councillor representation/ elector ratios in </w:t>
      </w:r>
      <w:r w:rsidR="00B92965">
        <w:rPr>
          <w:rFonts w:ascii="Times New Roman" w:hAnsi="Times New Roman" w:cs="Times New Roman"/>
          <w:sz w:val="24"/>
          <w:szCs w:val="24"/>
        </w:rPr>
        <w:t xml:space="preserve">medium sized </w:t>
      </w:r>
      <w:r w:rsidR="00FB3B16">
        <w:rPr>
          <w:rFonts w:ascii="Times New Roman" w:hAnsi="Times New Roman" w:cs="Times New Roman"/>
          <w:sz w:val="24"/>
          <w:szCs w:val="24"/>
        </w:rPr>
        <w:t>agriculturally based Shires are given her</w:t>
      </w:r>
      <w:r w:rsidR="007E08FB">
        <w:rPr>
          <w:rFonts w:ascii="Times New Roman" w:hAnsi="Times New Roman" w:cs="Times New Roman"/>
          <w:sz w:val="24"/>
          <w:szCs w:val="24"/>
        </w:rPr>
        <w:t>e</w:t>
      </w:r>
      <w:r w:rsidR="00FB3B16">
        <w:rPr>
          <w:rFonts w:ascii="Times New Roman" w:hAnsi="Times New Roman" w:cs="Times New Roman"/>
          <w:sz w:val="24"/>
          <w:szCs w:val="24"/>
        </w:rPr>
        <w:t>under:</w:t>
      </w:r>
      <w:r w:rsidR="00701219">
        <w:rPr>
          <w:rFonts w:ascii="Times New Roman" w:hAnsi="Times New Roman" w:cs="Times New Roman"/>
          <w:sz w:val="24"/>
          <w:szCs w:val="24"/>
        </w:rPr>
        <w:t xml:space="preserve"> </w:t>
      </w:r>
      <w:r w:rsidR="00701219">
        <w:rPr>
          <w:rFonts w:ascii="Times New Roman" w:hAnsi="Times New Roman" w:cs="Times New Roman"/>
          <w:i/>
          <w:iCs/>
          <w:sz w:val="24"/>
          <w:szCs w:val="24"/>
        </w:rPr>
        <w:t xml:space="preserve"> Note: Source for Shires other than Wagin – WA Local Government Directory 2019)</w:t>
      </w:r>
    </w:p>
    <w:p w14:paraId="415700F8" w14:textId="41CCF46C" w:rsidR="00FB3B16" w:rsidRDefault="00FB3B16" w:rsidP="00221F63">
      <w:pPr>
        <w:rPr>
          <w:rFonts w:ascii="Times New Roman" w:hAnsi="Times New Roman" w:cs="Times New Roman"/>
          <w:sz w:val="24"/>
          <w:szCs w:val="24"/>
        </w:rPr>
      </w:pPr>
    </w:p>
    <w:tbl>
      <w:tblPr>
        <w:tblStyle w:val="GridTable1Light"/>
        <w:tblW w:w="0" w:type="auto"/>
        <w:tblLook w:val="04A0" w:firstRow="1" w:lastRow="0" w:firstColumn="1" w:lastColumn="0" w:noHBand="0" w:noVBand="1"/>
      </w:tblPr>
      <w:tblGrid>
        <w:gridCol w:w="2254"/>
        <w:gridCol w:w="2254"/>
        <w:gridCol w:w="2254"/>
        <w:gridCol w:w="2254"/>
      </w:tblGrid>
      <w:tr w:rsidR="00476B05" w14:paraId="2C70C5F7" w14:textId="77777777" w:rsidTr="00476B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7D0FE26" w14:textId="3E89F086" w:rsidR="00476B05" w:rsidRDefault="00476B05" w:rsidP="00476B05">
            <w:pPr>
              <w:jc w:val="center"/>
              <w:rPr>
                <w:rFonts w:ascii="Times New Roman" w:hAnsi="Times New Roman" w:cs="Times New Roman"/>
                <w:sz w:val="24"/>
                <w:szCs w:val="24"/>
              </w:rPr>
            </w:pPr>
            <w:r>
              <w:rPr>
                <w:rFonts w:ascii="Times New Roman" w:hAnsi="Times New Roman" w:cs="Times New Roman"/>
                <w:sz w:val="24"/>
                <w:szCs w:val="24"/>
              </w:rPr>
              <w:t>Local Authority</w:t>
            </w:r>
          </w:p>
        </w:tc>
        <w:tc>
          <w:tcPr>
            <w:tcW w:w="2254" w:type="dxa"/>
          </w:tcPr>
          <w:p w14:paraId="27B2EBA5" w14:textId="326FB866" w:rsidR="00476B05" w:rsidRDefault="00476B05" w:rsidP="00476B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Councillors</w:t>
            </w:r>
          </w:p>
        </w:tc>
        <w:tc>
          <w:tcPr>
            <w:tcW w:w="2254" w:type="dxa"/>
          </w:tcPr>
          <w:p w14:paraId="1606EBE4" w14:textId="48C1CF64" w:rsidR="00476B05" w:rsidRDefault="00476B05" w:rsidP="00476B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Electors</w:t>
            </w:r>
          </w:p>
        </w:tc>
        <w:tc>
          <w:tcPr>
            <w:tcW w:w="2254" w:type="dxa"/>
          </w:tcPr>
          <w:p w14:paraId="2294403A" w14:textId="19344580" w:rsidR="00476B05" w:rsidRDefault="00476B05" w:rsidP="00476B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Representative Ratio</w:t>
            </w:r>
          </w:p>
        </w:tc>
      </w:tr>
      <w:tr w:rsidR="00476B05" w14:paraId="2E122BC8" w14:textId="77777777" w:rsidTr="00476B05">
        <w:tc>
          <w:tcPr>
            <w:cnfStyle w:val="001000000000" w:firstRow="0" w:lastRow="0" w:firstColumn="1" w:lastColumn="0" w:oddVBand="0" w:evenVBand="0" w:oddHBand="0" w:evenHBand="0" w:firstRowFirstColumn="0" w:firstRowLastColumn="0" w:lastRowFirstColumn="0" w:lastRowLastColumn="0"/>
            <w:tcW w:w="2254" w:type="dxa"/>
          </w:tcPr>
          <w:p w14:paraId="7D6766D9" w14:textId="2C8083DC" w:rsidR="00476B05" w:rsidRPr="00476B05" w:rsidRDefault="00476B05" w:rsidP="00221F63">
            <w:pPr>
              <w:rPr>
                <w:rFonts w:ascii="Times New Roman" w:hAnsi="Times New Roman" w:cs="Times New Roman"/>
                <w:b w:val="0"/>
                <w:bCs w:val="0"/>
                <w:sz w:val="24"/>
                <w:szCs w:val="24"/>
              </w:rPr>
            </w:pPr>
            <w:r w:rsidRPr="00476B05">
              <w:rPr>
                <w:rFonts w:ascii="Times New Roman" w:hAnsi="Times New Roman" w:cs="Times New Roman"/>
                <w:b w:val="0"/>
                <w:bCs w:val="0"/>
                <w:sz w:val="24"/>
                <w:szCs w:val="24"/>
              </w:rPr>
              <w:t>Wagin</w:t>
            </w:r>
          </w:p>
        </w:tc>
        <w:tc>
          <w:tcPr>
            <w:tcW w:w="2254" w:type="dxa"/>
          </w:tcPr>
          <w:p w14:paraId="02E19609" w14:textId="1897D769"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2254" w:type="dxa"/>
          </w:tcPr>
          <w:p w14:paraId="23458CD8" w14:textId="52828C57"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1277</w:t>
            </w:r>
          </w:p>
        </w:tc>
        <w:tc>
          <w:tcPr>
            <w:tcW w:w="2254" w:type="dxa"/>
          </w:tcPr>
          <w:p w14:paraId="3E390F71" w14:textId="4FE448CD"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1/116</w:t>
            </w:r>
          </w:p>
        </w:tc>
      </w:tr>
      <w:tr w:rsidR="00476B05" w14:paraId="33518612" w14:textId="77777777" w:rsidTr="00476B05">
        <w:tc>
          <w:tcPr>
            <w:cnfStyle w:val="001000000000" w:firstRow="0" w:lastRow="0" w:firstColumn="1" w:lastColumn="0" w:oddVBand="0" w:evenVBand="0" w:oddHBand="0" w:evenHBand="0" w:firstRowFirstColumn="0" w:firstRowLastColumn="0" w:lastRowFirstColumn="0" w:lastRowLastColumn="0"/>
            <w:tcW w:w="2254" w:type="dxa"/>
          </w:tcPr>
          <w:p w14:paraId="0A26674F" w14:textId="61D21DF9" w:rsidR="00476B05" w:rsidRPr="00476B05" w:rsidRDefault="00476B05" w:rsidP="00221F63">
            <w:pPr>
              <w:rPr>
                <w:rFonts w:ascii="Times New Roman" w:hAnsi="Times New Roman" w:cs="Times New Roman"/>
                <w:b w:val="0"/>
                <w:bCs w:val="0"/>
                <w:sz w:val="24"/>
                <w:szCs w:val="24"/>
              </w:rPr>
            </w:pPr>
            <w:r w:rsidRPr="00476B05">
              <w:rPr>
                <w:rFonts w:ascii="Times New Roman" w:hAnsi="Times New Roman" w:cs="Times New Roman"/>
                <w:b w:val="0"/>
                <w:bCs w:val="0"/>
                <w:sz w:val="24"/>
                <w:szCs w:val="24"/>
              </w:rPr>
              <w:t>Kojonup</w:t>
            </w:r>
          </w:p>
        </w:tc>
        <w:tc>
          <w:tcPr>
            <w:tcW w:w="2254" w:type="dxa"/>
          </w:tcPr>
          <w:p w14:paraId="7E55F865" w14:textId="142FA90B"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2254" w:type="dxa"/>
          </w:tcPr>
          <w:p w14:paraId="43272B75" w14:textId="0F4C0DA9"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1345</w:t>
            </w:r>
          </w:p>
        </w:tc>
        <w:tc>
          <w:tcPr>
            <w:tcW w:w="2254" w:type="dxa"/>
          </w:tcPr>
          <w:p w14:paraId="50BB0F94" w14:textId="36FD2CE3"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1/168</w:t>
            </w:r>
          </w:p>
        </w:tc>
      </w:tr>
      <w:tr w:rsidR="00476B05" w14:paraId="2B4C4730" w14:textId="77777777" w:rsidTr="00476B05">
        <w:tc>
          <w:tcPr>
            <w:cnfStyle w:val="001000000000" w:firstRow="0" w:lastRow="0" w:firstColumn="1" w:lastColumn="0" w:oddVBand="0" w:evenVBand="0" w:oddHBand="0" w:evenHBand="0" w:firstRowFirstColumn="0" w:firstRowLastColumn="0" w:lastRowFirstColumn="0" w:lastRowLastColumn="0"/>
            <w:tcW w:w="2254" w:type="dxa"/>
          </w:tcPr>
          <w:p w14:paraId="59912A31" w14:textId="5054F868" w:rsidR="00476B05" w:rsidRPr="00476B05" w:rsidRDefault="00476B05" w:rsidP="00221F63">
            <w:pPr>
              <w:rPr>
                <w:rFonts w:ascii="Times New Roman" w:hAnsi="Times New Roman" w:cs="Times New Roman"/>
                <w:b w:val="0"/>
                <w:bCs w:val="0"/>
                <w:sz w:val="24"/>
                <w:szCs w:val="24"/>
              </w:rPr>
            </w:pPr>
            <w:r w:rsidRPr="00476B05">
              <w:rPr>
                <w:rFonts w:ascii="Times New Roman" w:hAnsi="Times New Roman" w:cs="Times New Roman"/>
                <w:b w:val="0"/>
                <w:bCs w:val="0"/>
                <w:sz w:val="24"/>
                <w:szCs w:val="24"/>
              </w:rPr>
              <w:t>Moora</w:t>
            </w:r>
          </w:p>
        </w:tc>
        <w:tc>
          <w:tcPr>
            <w:tcW w:w="2254" w:type="dxa"/>
          </w:tcPr>
          <w:p w14:paraId="310C88D9" w14:textId="0374D2EE"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2254" w:type="dxa"/>
          </w:tcPr>
          <w:p w14:paraId="48EAA7A7" w14:textId="7DE3EC48"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1610</w:t>
            </w:r>
          </w:p>
        </w:tc>
        <w:tc>
          <w:tcPr>
            <w:tcW w:w="2254" w:type="dxa"/>
          </w:tcPr>
          <w:p w14:paraId="6D2E7BB2" w14:textId="4BEBF59B"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1/178</w:t>
            </w:r>
          </w:p>
        </w:tc>
      </w:tr>
      <w:tr w:rsidR="00476B05" w14:paraId="4DC8BEB8" w14:textId="77777777" w:rsidTr="00476B05">
        <w:tc>
          <w:tcPr>
            <w:cnfStyle w:val="001000000000" w:firstRow="0" w:lastRow="0" w:firstColumn="1" w:lastColumn="0" w:oddVBand="0" w:evenVBand="0" w:oddHBand="0" w:evenHBand="0" w:firstRowFirstColumn="0" w:firstRowLastColumn="0" w:lastRowFirstColumn="0" w:lastRowLastColumn="0"/>
            <w:tcW w:w="2254" w:type="dxa"/>
          </w:tcPr>
          <w:p w14:paraId="2853C917" w14:textId="51DE71B0" w:rsidR="00476B05" w:rsidRPr="00476B05" w:rsidRDefault="00476B05" w:rsidP="00221F63">
            <w:pPr>
              <w:rPr>
                <w:rFonts w:ascii="Times New Roman" w:hAnsi="Times New Roman" w:cs="Times New Roman"/>
                <w:b w:val="0"/>
                <w:bCs w:val="0"/>
                <w:sz w:val="24"/>
                <w:szCs w:val="24"/>
              </w:rPr>
            </w:pPr>
            <w:r w:rsidRPr="00476B05">
              <w:rPr>
                <w:rFonts w:ascii="Times New Roman" w:hAnsi="Times New Roman" w:cs="Times New Roman"/>
                <w:b w:val="0"/>
                <w:bCs w:val="0"/>
                <w:sz w:val="24"/>
                <w:szCs w:val="24"/>
              </w:rPr>
              <w:t>Lake Grace</w:t>
            </w:r>
          </w:p>
        </w:tc>
        <w:tc>
          <w:tcPr>
            <w:tcW w:w="2254" w:type="dxa"/>
          </w:tcPr>
          <w:p w14:paraId="31564A3A" w14:textId="33CCB653"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2254" w:type="dxa"/>
          </w:tcPr>
          <w:p w14:paraId="566A68DD" w14:textId="6535AEC3"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918</w:t>
            </w:r>
          </w:p>
        </w:tc>
        <w:tc>
          <w:tcPr>
            <w:tcW w:w="2254" w:type="dxa"/>
          </w:tcPr>
          <w:p w14:paraId="4B45BF4D" w14:textId="7DE1771F"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1/102</w:t>
            </w:r>
          </w:p>
        </w:tc>
      </w:tr>
      <w:tr w:rsidR="00476B05" w14:paraId="3878A0AD" w14:textId="77777777" w:rsidTr="00476B05">
        <w:tc>
          <w:tcPr>
            <w:cnfStyle w:val="001000000000" w:firstRow="0" w:lastRow="0" w:firstColumn="1" w:lastColumn="0" w:oddVBand="0" w:evenVBand="0" w:oddHBand="0" w:evenHBand="0" w:firstRowFirstColumn="0" w:firstRowLastColumn="0" w:lastRowFirstColumn="0" w:lastRowLastColumn="0"/>
            <w:tcW w:w="2254" w:type="dxa"/>
          </w:tcPr>
          <w:p w14:paraId="29497934" w14:textId="5D0166CE" w:rsidR="00476B05" w:rsidRPr="00476B05" w:rsidRDefault="00476B05" w:rsidP="00221F63">
            <w:pPr>
              <w:rPr>
                <w:rFonts w:ascii="Times New Roman" w:hAnsi="Times New Roman" w:cs="Times New Roman"/>
                <w:b w:val="0"/>
                <w:bCs w:val="0"/>
                <w:sz w:val="24"/>
                <w:szCs w:val="24"/>
              </w:rPr>
            </w:pPr>
            <w:r w:rsidRPr="00476B05">
              <w:rPr>
                <w:rFonts w:ascii="Times New Roman" w:hAnsi="Times New Roman" w:cs="Times New Roman"/>
                <w:b w:val="0"/>
                <w:bCs w:val="0"/>
                <w:sz w:val="24"/>
                <w:szCs w:val="24"/>
              </w:rPr>
              <w:t>Dalwallinu</w:t>
            </w:r>
          </w:p>
        </w:tc>
        <w:tc>
          <w:tcPr>
            <w:tcW w:w="2254" w:type="dxa"/>
          </w:tcPr>
          <w:p w14:paraId="02BB8A00" w14:textId="4F7B5B07"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2254" w:type="dxa"/>
          </w:tcPr>
          <w:p w14:paraId="6FA9C7C3" w14:textId="6F1DA616"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857</w:t>
            </w:r>
          </w:p>
        </w:tc>
        <w:tc>
          <w:tcPr>
            <w:tcW w:w="2254" w:type="dxa"/>
          </w:tcPr>
          <w:p w14:paraId="5F6172A9" w14:textId="0468098D"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1/95</w:t>
            </w:r>
          </w:p>
        </w:tc>
      </w:tr>
      <w:tr w:rsidR="00476B05" w14:paraId="5D32B581" w14:textId="77777777" w:rsidTr="00476B05">
        <w:tc>
          <w:tcPr>
            <w:cnfStyle w:val="001000000000" w:firstRow="0" w:lastRow="0" w:firstColumn="1" w:lastColumn="0" w:oddVBand="0" w:evenVBand="0" w:oddHBand="0" w:evenHBand="0" w:firstRowFirstColumn="0" w:firstRowLastColumn="0" w:lastRowFirstColumn="0" w:lastRowLastColumn="0"/>
            <w:tcW w:w="2254" w:type="dxa"/>
          </w:tcPr>
          <w:p w14:paraId="06B8DA2D" w14:textId="52FC9A62" w:rsidR="00476B05" w:rsidRPr="00476B05" w:rsidRDefault="00476B05" w:rsidP="00221F63">
            <w:pPr>
              <w:rPr>
                <w:rFonts w:ascii="Times New Roman" w:hAnsi="Times New Roman" w:cs="Times New Roman"/>
                <w:b w:val="0"/>
                <w:bCs w:val="0"/>
                <w:sz w:val="24"/>
                <w:szCs w:val="24"/>
              </w:rPr>
            </w:pPr>
            <w:r w:rsidRPr="00476B05">
              <w:rPr>
                <w:rFonts w:ascii="Times New Roman" w:hAnsi="Times New Roman" w:cs="Times New Roman"/>
                <w:b w:val="0"/>
                <w:bCs w:val="0"/>
                <w:sz w:val="24"/>
                <w:szCs w:val="24"/>
              </w:rPr>
              <w:t>Wongan - Ballidu</w:t>
            </w:r>
          </w:p>
        </w:tc>
        <w:tc>
          <w:tcPr>
            <w:tcW w:w="2254" w:type="dxa"/>
          </w:tcPr>
          <w:p w14:paraId="7C96B534" w14:textId="4A600351"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tcW w:w="2254" w:type="dxa"/>
          </w:tcPr>
          <w:p w14:paraId="3CB28952" w14:textId="7220E24D"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1010</w:t>
            </w:r>
          </w:p>
        </w:tc>
        <w:tc>
          <w:tcPr>
            <w:tcW w:w="2254" w:type="dxa"/>
          </w:tcPr>
          <w:p w14:paraId="284AEB54" w14:textId="565EDA39"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1/144</w:t>
            </w:r>
          </w:p>
        </w:tc>
      </w:tr>
    </w:tbl>
    <w:p w14:paraId="5567B4C2" w14:textId="5625663E" w:rsidR="007E08FB" w:rsidRDefault="007E08FB" w:rsidP="00221F63">
      <w:pPr>
        <w:rPr>
          <w:rFonts w:ascii="Times New Roman" w:hAnsi="Times New Roman" w:cs="Times New Roman"/>
          <w:sz w:val="24"/>
          <w:szCs w:val="24"/>
        </w:rPr>
      </w:pPr>
    </w:p>
    <w:p w14:paraId="6B6C378D" w14:textId="2CA76899" w:rsidR="00701219" w:rsidRDefault="00701219" w:rsidP="00221F63">
      <w:pPr>
        <w:rPr>
          <w:rFonts w:ascii="Times New Roman" w:hAnsi="Times New Roman" w:cs="Times New Roman"/>
          <w:i/>
          <w:iCs/>
          <w:sz w:val="24"/>
          <w:szCs w:val="24"/>
        </w:rPr>
      </w:pPr>
      <w:r>
        <w:rPr>
          <w:rFonts w:ascii="Times New Roman" w:hAnsi="Times New Roman" w:cs="Times New Roman"/>
          <w:i/>
          <w:iCs/>
          <w:sz w:val="24"/>
          <w:szCs w:val="24"/>
        </w:rPr>
        <w:t xml:space="preserve">Note – The average </w:t>
      </w:r>
      <w:r w:rsidR="00073732">
        <w:rPr>
          <w:rFonts w:ascii="Times New Roman" w:hAnsi="Times New Roman" w:cs="Times New Roman"/>
          <w:i/>
          <w:iCs/>
          <w:sz w:val="24"/>
          <w:szCs w:val="24"/>
        </w:rPr>
        <w:t>r</w:t>
      </w:r>
      <w:r>
        <w:rPr>
          <w:rFonts w:ascii="Times New Roman" w:hAnsi="Times New Roman" w:cs="Times New Roman"/>
          <w:i/>
          <w:iCs/>
          <w:sz w:val="24"/>
          <w:szCs w:val="24"/>
        </w:rPr>
        <w:t xml:space="preserve">epresentation </w:t>
      </w:r>
      <w:r w:rsidR="00073732">
        <w:rPr>
          <w:rFonts w:ascii="Times New Roman" w:hAnsi="Times New Roman" w:cs="Times New Roman"/>
          <w:i/>
          <w:iCs/>
          <w:sz w:val="24"/>
          <w:szCs w:val="24"/>
        </w:rPr>
        <w:t>r</w:t>
      </w:r>
      <w:r>
        <w:rPr>
          <w:rFonts w:ascii="Times New Roman" w:hAnsi="Times New Roman" w:cs="Times New Roman"/>
          <w:i/>
          <w:iCs/>
          <w:sz w:val="24"/>
          <w:szCs w:val="24"/>
        </w:rPr>
        <w:t xml:space="preserve">atio for the Shires listed  = </w:t>
      </w:r>
      <w:r w:rsidR="00073732">
        <w:rPr>
          <w:rFonts w:ascii="Times New Roman" w:hAnsi="Times New Roman" w:cs="Times New Roman"/>
          <w:i/>
          <w:iCs/>
          <w:sz w:val="24"/>
          <w:szCs w:val="24"/>
        </w:rPr>
        <w:t>132.39</w:t>
      </w:r>
    </w:p>
    <w:p w14:paraId="2D648109" w14:textId="03B70CBE" w:rsidR="00073732" w:rsidRDefault="00073732" w:rsidP="00221F63">
      <w:pPr>
        <w:rPr>
          <w:rFonts w:ascii="Times New Roman" w:hAnsi="Times New Roman" w:cs="Times New Roman"/>
          <w:i/>
          <w:iCs/>
          <w:sz w:val="24"/>
          <w:szCs w:val="24"/>
        </w:rPr>
      </w:pPr>
    </w:p>
    <w:p w14:paraId="207079AA" w14:textId="2C09B12F" w:rsidR="00073732" w:rsidRDefault="00073732" w:rsidP="00221F63">
      <w:pPr>
        <w:rPr>
          <w:rFonts w:ascii="Times New Roman" w:hAnsi="Times New Roman" w:cs="Times New Roman"/>
          <w:sz w:val="24"/>
          <w:szCs w:val="24"/>
        </w:rPr>
      </w:pPr>
    </w:p>
    <w:p w14:paraId="0ADF2C5F" w14:textId="2EB5F940" w:rsidR="009A34DE" w:rsidRDefault="009A34DE" w:rsidP="00221F63">
      <w:pPr>
        <w:rPr>
          <w:rFonts w:ascii="Times New Roman" w:hAnsi="Times New Roman" w:cs="Times New Roman"/>
          <w:sz w:val="24"/>
          <w:szCs w:val="24"/>
        </w:rPr>
      </w:pPr>
    </w:p>
    <w:p w14:paraId="1627E3B2" w14:textId="77777777" w:rsidR="009A34DE" w:rsidRDefault="009A34DE" w:rsidP="00221F63">
      <w:pPr>
        <w:rPr>
          <w:rFonts w:ascii="Times New Roman" w:hAnsi="Times New Roman" w:cs="Times New Roman"/>
          <w:sz w:val="24"/>
          <w:szCs w:val="24"/>
        </w:rPr>
      </w:pPr>
    </w:p>
    <w:p w14:paraId="70EEB7EE" w14:textId="009F1935" w:rsidR="00073732" w:rsidRDefault="00073732" w:rsidP="006673B6">
      <w:pPr>
        <w:jc w:val="both"/>
        <w:rPr>
          <w:rFonts w:ascii="Times New Roman" w:hAnsi="Times New Roman" w:cs="Times New Roman"/>
          <w:b/>
          <w:bCs/>
          <w:sz w:val="24"/>
          <w:szCs w:val="24"/>
        </w:rPr>
      </w:pPr>
      <w:r>
        <w:rPr>
          <w:rFonts w:ascii="Times New Roman" w:hAnsi="Times New Roman" w:cs="Times New Roman"/>
          <w:b/>
          <w:bCs/>
          <w:sz w:val="24"/>
          <w:szCs w:val="24"/>
        </w:rPr>
        <w:t>SOME OPTIONS</w:t>
      </w:r>
      <w:r w:rsidR="006673B6">
        <w:rPr>
          <w:rFonts w:ascii="Times New Roman" w:hAnsi="Times New Roman" w:cs="Times New Roman"/>
          <w:b/>
          <w:bCs/>
          <w:sz w:val="24"/>
          <w:szCs w:val="24"/>
        </w:rPr>
        <w:t xml:space="preserve">, </w:t>
      </w:r>
      <w:proofErr w:type="gramStart"/>
      <w:r w:rsidR="006673B6">
        <w:rPr>
          <w:rFonts w:ascii="Times New Roman" w:hAnsi="Times New Roman" w:cs="Times New Roman"/>
          <w:b/>
          <w:bCs/>
          <w:sz w:val="24"/>
          <w:szCs w:val="24"/>
        </w:rPr>
        <w:t>COSTS</w:t>
      </w:r>
      <w:proofErr w:type="gramEnd"/>
      <w:r w:rsidR="006673B6">
        <w:rPr>
          <w:rFonts w:ascii="Times New Roman" w:hAnsi="Times New Roman" w:cs="Times New Roman"/>
          <w:b/>
          <w:bCs/>
          <w:sz w:val="24"/>
          <w:szCs w:val="24"/>
        </w:rPr>
        <w:t xml:space="preserve"> AND IMPLICATIONS</w:t>
      </w:r>
      <w:r>
        <w:rPr>
          <w:rFonts w:ascii="Times New Roman" w:hAnsi="Times New Roman" w:cs="Times New Roman"/>
          <w:b/>
          <w:bCs/>
          <w:sz w:val="24"/>
          <w:szCs w:val="24"/>
        </w:rPr>
        <w:t xml:space="preserve"> TO CONSIDER WITH RESPECT TO REPRESENTATION RATIOS</w:t>
      </w:r>
      <w:r w:rsidR="006673B6">
        <w:rPr>
          <w:rFonts w:ascii="Times New Roman" w:hAnsi="Times New Roman" w:cs="Times New Roman"/>
          <w:b/>
          <w:bCs/>
          <w:sz w:val="24"/>
          <w:szCs w:val="24"/>
        </w:rPr>
        <w:t xml:space="preserve"> </w:t>
      </w:r>
      <w:r>
        <w:rPr>
          <w:rFonts w:ascii="Times New Roman" w:hAnsi="Times New Roman" w:cs="Times New Roman"/>
          <w:b/>
          <w:bCs/>
          <w:sz w:val="24"/>
          <w:szCs w:val="24"/>
        </w:rPr>
        <w:t>ASSOCIATED WITH MAINTAININ</w:t>
      </w:r>
      <w:r w:rsidR="006673B6">
        <w:rPr>
          <w:rFonts w:ascii="Times New Roman" w:hAnsi="Times New Roman" w:cs="Times New Roman"/>
          <w:b/>
          <w:bCs/>
          <w:sz w:val="24"/>
          <w:szCs w:val="24"/>
        </w:rPr>
        <w:t>G</w:t>
      </w:r>
    </w:p>
    <w:p w14:paraId="70005305" w14:textId="27D48FE3" w:rsidR="00073732" w:rsidRDefault="00073732" w:rsidP="006673B6">
      <w:pPr>
        <w:jc w:val="both"/>
        <w:rPr>
          <w:rFonts w:ascii="Times New Roman" w:hAnsi="Times New Roman" w:cs="Times New Roman"/>
          <w:b/>
          <w:bCs/>
          <w:sz w:val="24"/>
          <w:szCs w:val="24"/>
        </w:rPr>
      </w:pPr>
      <w:r>
        <w:rPr>
          <w:rFonts w:ascii="Times New Roman" w:hAnsi="Times New Roman" w:cs="Times New Roman"/>
          <w:b/>
          <w:bCs/>
          <w:sz w:val="24"/>
          <w:szCs w:val="24"/>
        </w:rPr>
        <w:t>NUMBERS OF ELECTED MEMBERS IN WAGIN:</w:t>
      </w:r>
    </w:p>
    <w:p w14:paraId="4DEB78D8" w14:textId="0FE18093" w:rsidR="00073732" w:rsidRDefault="00073732" w:rsidP="009A34DE">
      <w:pPr>
        <w:jc w:val="both"/>
        <w:rPr>
          <w:rFonts w:ascii="Times New Roman" w:hAnsi="Times New Roman" w:cs="Times New Roman"/>
          <w:b/>
          <w:bCs/>
          <w:sz w:val="24"/>
          <w:szCs w:val="24"/>
        </w:rPr>
      </w:pPr>
    </w:p>
    <w:tbl>
      <w:tblPr>
        <w:tblStyle w:val="GridTable1Light"/>
        <w:tblW w:w="0" w:type="auto"/>
        <w:tblLook w:val="04A0" w:firstRow="1" w:lastRow="0" w:firstColumn="1" w:lastColumn="0" w:noHBand="0" w:noVBand="1"/>
      </w:tblPr>
      <w:tblGrid>
        <w:gridCol w:w="3005"/>
        <w:gridCol w:w="3005"/>
        <w:gridCol w:w="3006"/>
      </w:tblGrid>
      <w:tr w:rsidR="00476B05" w14:paraId="468ED12D" w14:textId="77777777" w:rsidTr="00476B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A25DD53" w14:textId="6618D84E" w:rsidR="00476B05" w:rsidRDefault="00476B05" w:rsidP="00476B05">
            <w:pPr>
              <w:jc w:val="center"/>
              <w:rPr>
                <w:rFonts w:ascii="Times New Roman" w:hAnsi="Times New Roman" w:cs="Times New Roman"/>
                <w:sz w:val="24"/>
                <w:szCs w:val="24"/>
              </w:rPr>
            </w:pPr>
            <w:r>
              <w:rPr>
                <w:rFonts w:ascii="Times New Roman" w:hAnsi="Times New Roman" w:cs="Times New Roman"/>
                <w:sz w:val="24"/>
                <w:szCs w:val="24"/>
              </w:rPr>
              <w:t>Councillors</w:t>
            </w:r>
          </w:p>
        </w:tc>
        <w:tc>
          <w:tcPr>
            <w:tcW w:w="3005" w:type="dxa"/>
          </w:tcPr>
          <w:p w14:paraId="49A8A9B2" w14:textId="4AF0CF9E" w:rsidR="00476B05" w:rsidRDefault="00476B05" w:rsidP="00476B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Representation Ratio</w:t>
            </w:r>
          </w:p>
        </w:tc>
        <w:tc>
          <w:tcPr>
            <w:tcW w:w="3006" w:type="dxa"/>
          </w:tcPr>
          <w:p w14:paraId="6682E4C2" w14:textId="46080190" w:rsidR="00476B05" w:rsidRDefault="00476B05" w:rsidP="00476B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Annual Estimated Cost</w:t>
            </w:r>
          </w:p>
        </w:tc>
      </w:tr>
      <w:tr w:rsidR="00476B05" w14:paraId="4842F198" w14:textId="77777777" w:rsidTr="00476B05">
        <w:tc>
          <w:tcPr>
            <w:cnfStyle w:val="001000000000" w:firstRow="0" w:lastRow="0" w:firstColumn="1" w:lastColumn="0" w:oddVBand="0" w:evenVBand="0" w:oddHBand="0" w:evenHBand="0" w:firstRowFirstColumn="0" w:firstRowLastColumn="0" w:lastRowFirstColumn="0" w:lastRowLastColumn="0"/>
            <w:tcW w:w="3005" w:type="dxa"/>
          </w:tcPr>
          <w:p w14:paraId="6FFB77FF" w14:textId="3C30BF8A" w:rsidR="00476B05" w:rsidRPr="00476B05" w:rsidRDefault="00476B05" w:rsidP="00476B05">
            <w:pPr>
              <w:rPr>
                <w:rFonts w:ascii="Times New Roman" w:hAnsi="Times New Roman" w:cs="Times New Roman"/>
                <w:b w:val="0"/>
                <w:bCs w:val="0"/>
                <w:sz w:val="24"/>
                <w:szCs w:val="24"/>
              </w:rPr>
            </w:pPr>
            <w:r w:rsidRPr="00476B05">
              <w:rPr>
                <w:rFonts w:ascii="Times New Roman" w:hAnsi="Times New Roman" w:cs="Times New Roman"/>
                <w:b w:val="0"/>
                <w:bCs w:val="0"/>
                <w:sz w:val="24"/>
                <w:szCs w:val="24"/>
              </w:rPr>
              <w:t>7</w:t>
            </w:r>
          </w:p>
        </w:tc>
        <w:tc>
          <w:tcPr>
            <w:tcW w:w="3005" w:type="dxa"/>
          </w:tcPr>
          <w:p w14:paraId="1D376AE0" w14:textId="78E6458C"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1/182</w:t>
            </w:r>
          </w:p>
        </w:tc>
        <w:tc>
          <w:tcPr>
            <w:tcW w:w="3006" w:type="dxa"/>
          </w:tcPr>
          <w:p w14:paraId="720BC2F4" w14:textId="4C2D5617"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$125,806</w:t>
            </w:r>
          </w:p>
        </w:tc>
      </w:tr>
      <w:tr w:rsidR="00476B05" w14:paraId="6C4A2E18" w14:textId="77777777" w:rsidTr="00476B05">
        <w:tc>
          <w:tcPr>
            <w:cnfStyle w:val="001000000000" w:firstRow="0" w:lastRow="0" w:firstColumn="1" w:lastColumn="0" w:oddVBand="0" w:evenVBand="0" w:oddHBand="0" w:evenHBand="0" w:firstRowFirstColumn="0" w:firstRowLastColumn="0" w:lastRowFirstColumn="0" w:lastRowLastColumn="0"/>
            <w:tcW w:w="3005" w:type="dxa"/>
          </w:tcPr>
          <w:p w14:paraId="4B3B1DDF" w14:textId="1150299D" w:rsidR="00476B05" w:rsidRPr="00476B05" w:rsidRDefault="00476B05" w:rsidP="00476B05">
            <w:pPr>
              <w:rPr>
                <w:rFonts w:ascii="Times New Roman" w:hAnsi="Times New Roman" w:cs="Times New Roman"/>
                <w:b w:val="0"/>
                <w:bCs w:val="0"/>
                <w:sz w:val="24"/>
                <w:szCs w:val="24"/>
              </w:rPr>
            </w:pPr>
            <w:r w:rsidRPr="00476B05">
              <w:rPr>
                <w:rFonts w:ascii="Times New Roman" w:hAnsi="Times New Roman" w:cs="Times New Roman"/>
                <w:b w:val="0"/>
                <w:bCs w:val="0"/>
                <w:sz w:val="24"/>
                <w:szCs w:val="24"/>
              </w:rPr>
              <w:t>9</w:t>
            </w:r>
          </w:p>
        </w:tc>
        <w:tc>
          <w:tcPr>
            <w:tcW w:w="3005" w:type="dxa"/>
          </w:tcPr>
          <w:p w14:paraId="35F5E30E" w14:textId="300F0DA7"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1/142</w:t>
            </w:r>
          </w:p>
        </w:tc>
        <w:tc>
          <w:tcPr>
            <w:tcW w:w="3006" w:type="dxa"/>
          </w:tcPr>
          <w:p w14:paraId="35147145" w14:textId="25476691"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$151,669</w:t>
            </w:r>
          </w:p>
        </w:tc>
      </w:tr>
      <w:tr w:rsidR="00476B05" w14:paraId="5090F815" w14:textId="77777777" w:rsidTr="00476B05">
        <w:tc>
          <w:tcPr>
            <w:cnfStyle w:val="001000000000" w:firstRow="0" w:lastRow="0" w:firstColumn="1" w:lastColumn="0" w:oddVBand="0" w:evenVBand="0" w:oddHBand="0" w:evenHBand="0" w:firstRowFirstColumn="0" w:firstRowLastColumn="0" w:lastRowFirstColumn="0" w:lastRowLastColumn="0"/>
            <w:tcW w:w="3005" w:type="dxa"/>
          </w:tcPr>
          <w:p w14:paraId="74D73A3D" w14:textId="22339759" w:rsidR="00476B05" w:rsidRPr="00476B05" w:rsidRDefault="00476B05" w:rsidP="00476B05">
            <w:pPr>
              <w:rPr>
                <w:rFonts w:ascii="Times New Roman" w:hAnsi="Times New Roman" w:cs="Times New Roman"/>
                <w:b w:val="0"/>
                <w:bCs w:val="0"/>
                <w:sz w:val="24"/>
                <w:szCs w:val="24"/>
              </w:rPr>
            </w:pPr>
            <w:r w:rsidRPr="00476B05">
              <w:rPr>
                <w:rFonts w:ascii="Times New Roman" w:hAnsi="Times New Roman" w:cs="Times New Roman"/>
                <w:b w:val="0"/>
                <w:bCs w:val="0"/>
                <w:sz w:val="24"/>
                <w:szCs w:val="24"/>
              </w:rPr>
              <w:t>11 (Current Situation)</w:t>
            </w:r>
          </w:p>
        </w:tc>
        <w:tc>
          <w:tcPr>
            <w:tcW w:w="3005" w:type="dxa"/>
          </w:tcPr>
          <w:p w14:paraId="7FE2292C" w14:textId="53EC9A7B"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1/116</w:t>
            </w:r>
          </w:p>
        </w:tc>
        <w:tc>
          <w:tcPr>
            <w:tcW w:w="3006" w:type="dxa"/>
          </w:tcPr>
          <w:p w14:paraId="2252764C" w14:textId="47DA714C"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$168,143</w:t>
            </w:r>
          </w:p>
        </w:tc>
      </w:tr>
      <w:tr w:rsidR="00476B05" w14:paraId="0029E66C" w14:textId="77777777" w:rsidTr="00476B05">
        <w:tc>
          <w:tcPr>
            <w:cnfStyle w:val="001000000000" w:firstRow="0" w:lastRow="0" w:firstColumn="1" w:lastColumn="0" w:oddVBand="0" w:evenVBand="0" w:oddHBand="0" w:evenHBand="0" w:firstRowFirstColumn="0" w:firstRowLastColumn="0" w:lastRowFirstColumn="0" w:lastRowLastColumn="0"/>
            <w:tcW w:w="3005" w:type="dxa"/>
          </w:tcPr>
          <w:p w14:paraId="648A197D" w14:textId="59D9DD76" w:rsidR="00476B05" w:rsidRPr="00476B05" w:rsidRDefault="00476B05" w:rsidP="00476B05">
            <w:pPr>
              <w:rPr>
                <w:rFonts w:ascii="Times New Roman" w:hAnsi="Times New Roman" w:cs="Times New Roman"/>
                <w:b w:val="0"/>
                <w:bCs w:val="0"/>
                <w:sz w:val="24"/>
                <w:szCs w:val="24"/>
              </w:rPr>
            </w:pPr>
            <w:r w:rsidRPr="00476B05">
              <w:rPr>
                <w:rFonts w:ascii="Times New Roman" w:hAnsi="Times New Roman" w:cs="Times New Roman"/>
                <w:b w:val="0"/>
                <w:bCs w:val="0"/>
                <w:sz w:val="24"/>
                <w:szCs w:val="24"/>
              </w:rPr>
              <w:t>13</w:t>
            </w:r>
          </w:p>
        </w:tc>
        <w:tc>
          <w:tcPr>
            <w:tcW w:w="3005" w:type="dxa"/>
          </w:tcPr>
          <w:p w14:paraId="2100C4C7" w14:textId="08DE4A9E" w:rsidR="00476B05" w:rsidRDefault="00476B05"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1/98</w:t>
            </w:r>
          </w:p>
        </w:tc>
        <w:tc>
          <w:tcPr>
            <w:tcW w:w="3006" w:type="dxa"/>
          </w:tcPr>
          <w:p w14:paraId="3589BD24" w14:textId="3E997C26" w:rsidR="00476B05" w:rsidRDefault="00DE1D62" w:rsidP="00476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$184,617</w:t>
            </w:r>
          </w:p>
        </w:tc>
      </w:tr>
    </w:tbl>
    <w:p w14:paraId="071D605C" w14:textId="4CDD1959" w:rsidR="00B92965" w:rsidRPr="00B92965" w:rsidRDefault="00B92965" w:rsidP="00221F63">
      <w:pPr>
        <w:rPr>
          <w:rFonts w:ascii="Times New Roman" w:hAnsi="Times New Roman" w:cs="Times New Roman"/>
          <w:sz w:val="24"/>
          <w:szCs w:val="24"/>
        </w:rPr>
      </w:pPr>
    </w:p>
    <w:p w14:paraId="156D0A43" w14:textId="77777777" w:rsidR="00B92965" w:rsidRDefault="00073732" w:rsidP="00221F63">
      <w:pPr>
        <w:rPr>
          <w:rFonts w:ascii="Times New Roman" w:hAnsi="Times New Roman" w:cs="Times New Roman"/>
          <w:b/>
          <w:bCs/>
          <w:sz w:val="24"/>
          <w:szCs w:val="24"/>
        </w:rPr>
      </w:pPr>
      <w:r w:rsidRPr="00073732">
        <w:rPr>
          <w:rFonts w:ascii="Times New Roman" w:hAnsi="Times New Roman" w:cs="Times New Roman"/>
          <w:b/>
          <w:bCs/>
          <w:sz w:val="24"/>
          <w:szCs w:val="24"/>
        </w:rPr>
        <w:t xml:space="preserve">            </w:t>
      </w:r>
    </w:p>
    <w:p w14:paraId="1C505D08" w14:textId="77777777" w:rsidR="00B92965" w:rsidRDefault="00B92965" w:rsidP="00221F63">
      <w:pPr>
        <w:rPr>
          <w:rFonts w:ascii="Times New Roman" w:hAnsi="Times New Roman" w:cs="Times New Roman"/>
          <w:b/>
          <w:bCs/>
          <w:sz w:val="24"/>
          <w:szCs w:val="24"/>
        </w:rPr>
      </w:pPr>
    </w:p>
    <w:p w14:paraId="4F11B295" w14:textId="77777777" w:rsidR="00AC0932" w:rsidRDefault="00AC0932" w:rsidP="00221F63">
      <w:pPr>
        <w:rPr>
          <w:rFonts w:ascii="Times New Roman" w:hAnsi="Times New Roman" w:cs="Times New Roman"/>
          <w:b/>
          <w:bCs/>
          <w:sz w:val="24"/>
          <w:szCs w:val="24"/>
        </w:rPr>
      </w:pPr>
      <w:r>
        <w:rPr>
          <w:rFonts w:ascii="Times New Roman" w:hAnsi="Times New Roman" w:cs="Times New Roman"/>
          <w:b/>
          <w:bCs/>
          <w:sz w:val="24"/>
          <w:szCs w:val="24"/>
        </w:rPr>
        <w:t>OTHER FACTORS TO BE CONSIDERED:</w:t>
      </w:r>
    </w:p>
    <w:p w14:paraId="23019640" w14:textId="77777777" w:rsidR="00AC0932" w:rsidRDefault="00AC0932" w:rsidP="00221F63">
      <w:pPr>
        <w:rPr>
          <w:rFonts w:ascii="Times New Roman" w:hAnsi="Times New Roman" w:cs="Times New Roman"/>
          <w:b/>
          <w:bCs/>
          <w:sz w:val="24"/>
          <w:szCs w:val="24"/>
        </w:rPr>
      </w:pPr>
    </w:p>
    <w:p w14:paraId="38E82A03" w14:textId="21E1DA33" w:rsidR="00AC0932" w:rsidRDefault="00AC0932" w:rsidP="00221F63">
      <w:pPr>
        <w:rPr>
          <w:rFonts w:ascii="Times New Roman" w:hAnsi="Times New Roman" w:cs="Times New Roman"/>
          <w:sz w:val="24"/>
          <w:szCs w:val="24"/>
        </w:rPr>
      </w:pPr>
      <w:r>
        <w:rPr>
          <w:rFonts w:ascii="Times New Roman" w:hAnsi="Times New Roman" w:cs="Times New Roman"/>
          <w:sz w:val="24"/>
          <w:szCs w:val="24"/>
        </w:rPr>
        <w:t>Whilst the Councillor Representation Ratio has been addressed in the preceding sections,</w:t>
      </w:r>
      <w:r w:rsidR="003A2D4A">
        <w:rPr>
          <w:rFonts w:ascii="Times New Roman" w:hAnsi="Times New Roman" w:cs="Times New Roman"/>
          <w:sz w:val="24"/>
          <w:szCs w:val="24"/>
        </w:rPr>
        <w:t xml:space="preserve"> </w:t>
      </w:r>
      <w:r>
        <w:rPr>
          <w:rFonts w:ascii="Times New Roman" w:hAnsi="Times New Roman" w:cs="Times New Roman"/>
          <w:sz w:val="24"/>
          <w:szCs w:val="24"/>
        </w:rPr>
        <w:t>the following factors could also be considered:</w:t>
      </w:r>
    </w:p>
    <w:p w14:paraId="340FC475" w14:textId="77777777" w:rsidR="00BC6637" w:rsidRPr="00AC0932" w:rsidRDefault="00BC6637" w:rsidP="00221F63">
      <w:pPr>
        <w:rPr>
          <w:rFonts w:ascii="Times New Roman" w:hAnsi="Times New Roman" w:cs="Times New Roman"/>
          <w:b/>
          <w:bCs/>
          <w:sz w:val="24"/>
          <w:szCs w:val="24"/>
        </w:rPr>
      </w:pPr>
    </w:p>
    <w:p w14:paraId="49862FE9" w14:textId="4B0687EC" w:rsidR="004A674B" w:rsidRDefault="00AC0932" w:rsidP="00221F63">
      <w:pPr>
        <w:rPr>
          <w:rFonts w:ascii="Times New Roman" w:hAnsi="Times New Roman" w:cs="Times New Roman"/>
          <w:b/>
          <w:bCs/>
          <w:sz w:val="24"/>
          <w:szCs w:val="24"/>
        </w:rPr>
      </w:pPr>
      <w:r w:rsidRPr="00AC0932">
        <w:rPr>
          <w:rFonts w:ascii="Times New Roman" w:hAnsi="Times New Roman" w:cs="Times New Roman"/>
          <w:b/>
          <w:bCs/>
          <w:sz w:val="24"/>
          <w:szCs w:val="24"/>
        </w:rPr>
        <w:t>Demographic Trends:</w:t>
      </w:r>
    </w:p>
    <w:p w14:paraId="0C144572" w14:textId="42BC8FD4" w:rsidR="00BC6637" w:rsidRDefault="00BC6637" w:rsidP="00221F63">
      <w:pPr>
        <w:rPr>
          <w:rFonts w:ascii="Times New Roman" w:hAnsi="Times New Roman" w:cs="Times New Roman"/>
          <w:b/>
          <w:bCs/>
          <w:sz w:val="24"/>
          <w:szCs w:val="24"/>
        </w:rPr>
      </w:pPr>
    </w:p>
    <w:p w14:paraId="25552180" w14:textId="047BE4C4" w:rsidR="0007390B" w:rsidRDefault="0007390B" w:rsidP="00365CBA">
      <w:pPr>
        <w:jc w:val="both"/>
        <w:rPr>
          <w:rFonts w:ascii="Times New Roman" w:hAnsi="Times New Roman" w:cs="Times New Roman"/>
          <w:sz w:val="24"/>
          <w:szCs w:val="24"/>
        </w:rPr>
      </w:pPr>
      <w:r>
        <w:rPr>
          <w:rFonts w:ascii="Times New Roman" w:hAnsi="Times New Roman" w:cs="Times New Roman"/>
          <w:sz w:val="24"/>
          <w:szCs w:val="24"/>
        </w:rPr>
        <w:t>Census data over the last 3 census periods is shown in the following table.</w:t>
      </w:r>
    </w:p>
    <w:p w14:paraId="2003E389" w14:textId="503CB850" w:rsidR="00B871EE" w:rsidRDefault="00B871EE" w:rsidP="00365CBA">
      <w:pPr>
        <w:jc w:val="both"/>
        <w:rPr>
          <w:rFonts w:ascii="Times New Roman" w:hAnsi="Times New Roman" w:cs="Times New Roman"/>
          <w:sz w:val="24"/>
          <w:szCs w:val="24"/>
        </w:rPr>
      </w:pPr>
    </w:p>
    <w:p w14:paraId="4477C215" w14:textId="26E301FE" w:rsidR="00B871EE" w:rsidRPr="00B871EE" w:rsidRDefault="00B871EE" w:rsidP="00B871EE">
      <w:pPr>
        <w:jc w:val="center"/>
        <w:rPr>
          <w:rFonts w:ascii="Times New Roman" w:hAnsi="Times New Roman" w:cs="Times New Roman"/>
          <w:sz w:val="24"/>
          <w:szCs w:val="24"/>
          <w:u w:val="single"/>
        </w:rPr>
      </w:pPr>
      <w:r w:rsidRPr="00B871EE">
        <w:rPr>
          <w:rFonts w:ascii="Times New Roman" w:hAnsi="Times New Roman" w:cs="Times New Roman"/>
          <w:sz w:val="24"/>
          <w:szCs w:val="24"/>
          <w:u w:val="single"/>
        </w:rPr>
        <w:t>Shire of Wagin – Census Statistics 2006 - 2016</w:t>
      </w:r>
    </w:p>
    <w:p w14:paraId="7B77966F" w14:textId="77777777" w:rsidR="0007390B" w:rsidRDefault="0007390B" w:rsidP="00365CBA">
      <w:pPr>
        <w:jc w:val="both"/>
        <w:rPr>
          <w:rFonts w:ascii="Times New Roman" w:hAnsi="Times New Roman" w:cs="Times New Roman"/>
          <w:sz w:val="24"/>
          <w:szCs w:val="24"/>
        </w:rPr>
      </w:pPr>
    </w:p>
    <w:tbl>
      <w:tblPr>
        <w:tblStyle w:val="GridTable1Light"/>
        <w:tblW w:w="0" w:type="auto"/>
        <w:tblLook w:val="04A0" w:firstRow="1" w:lastRow="0" w:firstColumn="1" w:lastColumn="0" w:noHBand="0" w:noVBand="1"/>
      </w:tblPr>
      <w:tblGrid>
        <w:gridCol w:w="2547"/>
        <w:gridCol w:w="1961"/>
        <w:gridCol w:w="2254"/>
        <w:gridCol w:w="2254"/>
      </w:tblGrid>
      <w:tr w:rsidR="00476B05" w14:paraId="37CAFEA9" w14:textId="77777777" w:rsidTr="00476B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DE89E86" w14:textId="77777777" w:rsidR="00476B05" w:rsidRDefault="00476B05" w:rsidP="00365CBA">
            <w:pPr>
              <w:jc w:val="both"/>
              <w:rPr>
                <w:rFonts w:ascii="Times New Roman" w:hAnsi="Times New Roman" w:cs="Times New Roman"/>
                <w:sz w:val="24"/>
                <w:szCs w:val="24"/>
              </w:rPr>
            </w:pPr>
          </w:p>
        </w:tc>
        <w:tc>
          <w:tcPr>
            <w:tcW w:w="1961" w:type="dxa"/>
          </w:tcPr>
          <w:p w14:paraId="701667FF" w14:textId="643EFB3D" w:rsidR="00476B05" w:rsidRDefault="00476B05" w:rsidP="00B871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2006</w:t>
            </w:r>
          </w:p>
        </w:tc>
        <w:tc>
          <w:tcPr>
            <w:tcW w:w="2254" w:type="dxa"/>
          </w:tcPr>
          <w:p w14:paraId="26A0A25E" w14:textId="095234F9" w:rsidR="00476B05" w:rsidRDefault="00476B05" w:rsidP="00B871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2011</w:t>
            </w:r>
          </w:p>
        </w:tc>
        <w:tc>
          <w:tcPr>
            <w:tcW w:w="2254" w:type="dxa"/>
          </w:tcPr>
          <w:p w14:paraId="7B81A605" w14:textId="5189A707" w:rsidR="00476B05" w:rsidRDefault="00476B05" w:rsidP="00B871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2016</w:t>
            </w:r>
          </w:p>
        </w:tc>
      </w:tr>
      <w:tr w:rsidR="00476B05" w14:paraId="041F82C5" w14:textId="77777777" w:rsidTr="00476B05">
        <w:tc>
          <w:tcPr>
            <w:cnfStyle w:val="001000000000" w:firstRow="0" w:lastRow="0" w:firstColumn="1" w:lastColumn="0" w:oddVBand="0" w:evenVBand="0" w:oddHBand="0" w:evenHBand="0" w:firstRowFirstColumn="0" w:firstRowLastColumn="0" w:lastRowFirstColumn="0" w:lastRowLastColumn="0"/>
            <w:tcW w:w="2547" w:type="dxa"/>
          </w:tcPr>
          <w:p w14:paraId="01986227" w14:textId="2BFFD0BB" w:rsidR="00476B05" w:rsidRPr="00B871EE" w:rsidRDefault="00476B05" w:rsidP="00365CBA">
            <w:pPr>
              <w:jc w:val="both"/>
              <w:rPr>
                <w:rFonts w:ascii="Times New Roman" w:hAnsi="Times New Roman" w:cs="Times New Roman"/>
                <w:b w:val="0"/>
                <w:bCs w:val="0"/>
                <w:sz w:val="24"/>
                <w:szCs w:val="24"/>
              </w:rPr>
            </w:pPr>
            <w:r w:rsidRPr="00B871EE">
              <w:rPr>
                <w:rFonts w:ascii="Times New Roman" w:hAnsi="Times New Roman" w:cs="Times New Roman"/>
                <w:b w:val="0"/>
                <w:bCs w:val="0"/>
                <w:sz w:val="24"/>
                <w:szCs w:val="24"/>
              </w:rPr>
              <w:t>Total Population</w:t>
            </w:r>
          </w:p>
        </w:tc>
        <w:tc>
          <w:tcPr>
            <w:tcW w:w="1961" w:type="dxa"/>
          </w:tcPr>
          <w:p w14:paraId="4DFA33F4" w14:textId="24C132B0" w:rsidR="00476B05" w:rsidRDefault="00476B05" w:rsidP="00B871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1846</w:t>
            </w:r>
          </w:p>
        </w:tc>
        <w:tc>
          <w:tcPr>
            <w:tcW w:w="2254" w:type="dxa"/>
          </w:tcPr>
          <w:p w14:paraId="12A803EB" w14:textId="06468876" w:rsidR="00476B05" w:rsidRDefault="00476B05" w:rsidP="00B871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1847</w:t>
            </w:r>
          </w:p>
        </w:tc>
        <w:tc>
          <w:tcPr>
            <w:tcW w:w="2254" w:type="dxa"/>
          </w:tcPr>
          <w:p w14:paraId="52AAF901" w14:textId="64467055" w:rsidR="00476B05" w:rsidRDefault="00476B05" w:rsidP="00B871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1852</w:t>
            </w:r>
          </w:p>
        </w:tc>
      </w:tr>
      <w:tr w:rsidR="00476B05" w14:paraId="5632F436" w14:textId="77777777" w:rsidTr="00476B05">
        <w:tc>
          <w:tcPr>
            <w:cnfStyle w:val="001000000000" w:firstRow="0" w:lastRow="0" w:firstColumn="1" w:lastColumn="0" w:oddVBand="0" w:evenVBand="0" w:oddHBand="0" w:evenHBand="0" w:firstRowFirstColumn="0" w:firstRowLastColumn="0" w:lastRowFirstColumn="0" w:lastRowLastColumn="0"/>
            <w:tcW w:w="2547" w:type="dxa"/>
          </w:tcPr>
          <w:p w14:paraId="47E86628" w14:textId="6A125ADF" w:rsidR="00476B05" w:rsidRPr="00B871EE" w:rsidRDefault="00476B05" w:rsidP="00365CBA">
            <w:pPr>
              <w:jc w:val="both"/>
              <w:rPr>
                <w:rFonts w:ascii="Times New Roman" w:hAnsi="Times New Roman" w:cs="Times New Roman"/>
                <w:b w:val="0"/>
                <w:bCs w:val="0"/>
                <w:sz w:val="24"/>
                <w:szCs w:val="24"/>
              </w:rPr>
            </w:pPr>
            <w:r w:rsidRPr="00B871EE">
              <w:rPr>
                <w:rFonts w:ascii="Times New Roman" w:hAnsi="Times New Roman" w:cs="Times New Roman"/>
                <w:b w:val="0"/>
                <w:bCs w:val="0"/>
                <w:sz w:val="24"/>
                <w:szCs w:val="24"/>
              </w:rPr>
              <w:t>Median Age</w:t>
            </w:r>
          </w:p>
        </w:tc>
        <w:tc>
          <w:tcPr>
            <w:tcW w:w="1961" w:type="dxa"/>
          </w:tcPr>
          <w:p w14:paraId="39A3D4EA" w14:textId="10BAB8B6" w:rsidR="00476B05" w:rsidRDefault="00476B05" w:rsidP="00B871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w:t>
            </w:r>
          </w:p>
        </w:tc>
        <w:tc>
          <w:tcPr>
            <w:tcW w:w="2254" w:type="dxa"/>
          </w:tcPr>
          <w:p w14:paraId="5D2BDA51" w14:textId="2BE947B4" w:rsidR="00476B05" w:rsidRDefault="00476B05" w:rsidP="00B871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tcW w:w="2254" w:type="dxa"/>
          </w:tcPr>
          <w:p w14:paraId="76632FF0" w14:textId="0B87B0BC" w:rsidR="00476B05" w:rsidRDefault="00476B05" w:rsidP="00B871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w:t>
            </w:r>
          </w:p>
        </w:tc>
      </w:tr>
      <w:tr w:rsidR="00476B05" w14:paraId="4726526D" w14:textId="77777777" w:rsidTr="00476B05">
        <w:tc>
          <w:tcPr>
            <w:cnfStyle w:val="001000000000" w:firstRow="0" w:lastRow="0" w:firstColumn="1" w:lastColumn="0" w:oddVBand="0" w:evenVBand="0" w:oddHBand="0" w:evenHBand="0" w:firstRowFirstColumn="0" w:firstRowLastColumn="0" w:lastRowFirstColumn="0" w:lastRowLastColumn="0"/>
            <w:tcW w:w="2547" w:type="dxa"/>
          </w:tcPr>
          <w:p w14:paraId="7BCF965A" w14:textId="02CF1BBB" w:rsidR="00476B05" w:rsidRPr="00B871EE" w:rsidRDefault="00476B05" w:rsidP="00365CBA">
            <w:pPr>
              <w:jc w:val="both"/>
              <w:rPr>
                <w:rFonts w:ascii="Times New Roman" w:hAnsi="Times New Roman" w:cs="Times New Roman"/>
                <w:b w:val="0"/>
                <w:bCs w:val="0"/>
                <w:sz w:val="24"/>
                <w:szCs w:val="24"/>
              </w:rPr>
            </w:pPr>
            <w:r w:rsidRPr="00B871EE">
              <w:rPr>
                <w:rFonts w:ascii="Times New Roman" w:hAnsi="Times New Roman" w:cs="Times New Roman"/>
                <w:b w:val="0"/>
                <w:bCs w:val="0"/>
                <w:sz w:val="24"/>
                <w:szCs w:val="24"/>
              </w:rPr>
              <w:t>Median Age Australia</w:t>
            </w:r>
          </w:p>
        </w:tc>
        <w:tc>
          <w:tcPr>
            <w:tcW w:w="1961" w:type="dxa"/>
          </w:tcPr>
          <w:p w14:paraId="65C7F99F" w14:textId="141DF609" w:rsidR="00476B05" w:rsidRDefault="00476B05" w:rsidP="00B871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w:t>
            </w:r>
          </w:p>
        </w:tc>
        <w:tc>
          <w:tcPr>
            <w:tcW w:w="2254" w:type="dxa"/>
          </w:tcPr>
          <w:p w14:paraId="43C03D93" w14:textId="7C0FD1F3" w:rsidR="00476B05" w:rsidRDefault="00476B05" w:rsidP="00B871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w:t>
            </w:r>
          </w:p>
        </w:tc>
        <w:tc>
          <w:tcPr>
            <w:tcW w:w="2254" w:type="dxa"/>
          </w:tcPr>
          <w:p w14:paraId="4107110F" w14:textId="5395BD50" w:rsidR="00476B05" w:rsidRDefault="00476B05" w:rsidP="00B871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w:t>
            </w:r>
          </w:p>
        </w:tc>
      </w:tr>
      <w:tr w:rsidR="00476B05" w14:paraId="386BB65B" w14:textId="77777777" w:rsidTr="00476B05">
        <w:tc>
          <w:tcPr>
            <w:cnfStyle w:val="001000000000" w:firstRow="0" w:lastRow="0" w:firstColumn="1" w:lastColumn="0" w:oddVBand="0" w:evenVBand="0" w:oddHBand="0" w:evenHBand="0" w:firstRowFirstColumn="0" w:firstRowLastColumn="0" w:lastRowFirstColumn="0" w:lastRowLastColumn="0"/>
            <w:tcW w:w="2547" w:type="dxa"/>
          </w:tcPr>
          <w:p w14:paraId="2435019B" w14:textId="7AA3123C" w:rsidR="00476B05" w:rsidRPr="00B871EE" w:rsidRDefault="00476B05" w:rsidP="00365CBA">
            <w:pPr>
              <w:jc w:val="both"/>
              <w:rPr>
                <w:rFonts w:ascii="Times New Roman" w:hAnsi="Times New Roman" w:cs="Times New Roman"/>
                <w:b w:val="0"/>
                <w:bCs w:val="0"/>
                <w:sz w:val="24"/>
                <w:szCs w:val="24"/>
              </w:rPr>
            </w:pPr>
            <w:r w:rsidRPr="00B871EE">
              <w:rPr>
                <w:rFonts w:ascii="Times New Roman" w:hAnsi="Times New Roman" w:cs="Times New Roman"/>
                <w:b w:val="0"/>
                <w:bCs w:val="0"/>
                <w:sz w:val="24"/>
                <w:szCs w:val="24"/>
              </w:rPr>
              <w:t>65 years and over</w:t>
            </w:r>
          </w:p>
        </w:tc>
        <w:tc>
          <w:tcPr>
            <w:tcW w:w="1961" w:type="dxa"/>
          </w:tcPr>
          <w:p w14:paraId="208B6144" w14:textId="30061DB2" w:rsidR="00476B05" w:rsidRDefault="00476B05" w:rsidP="00B871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16.9%</w:t>
            </w:r>
          </w:p>
        </w:tc>
        <w:tc>
          <w:tcPr>
            <w:tcW w:w="2254" w:type="dxa"/>
          </w:tcPr>
          <w:p w14:paraId="1E1F2BE5" w14:textId="0D9F5CCC" w:rsidR="00476B05" w:rsidRDefault="00476B05" w:rsidP="00B871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19.7%</w:t>
            </w:r>
          </w:p>
        </w:tc>
        <w:tc>
          <w:tcPr>
            <w:tcW w:w="2254" w:type="dxa"/>
          </w:tcPr>
          <w:p w14:paraId="2CE3C0E4" w14:textId="7574DAC6" w:rsidR="00476B05" w:rsidRDefault="00476B05" w:rsidP="00B871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24.7%</w:t>
            </w:r>
          </w:p>
        </w:tc>
      </w:tr>
      <w:tr w:rsidR="00476B05" w14:paraId="507F900E" w14:textId="77777777" w:rsidTr="00476B05">
        <w:tc>
          <w:tcPr>
            <w:cnfStyle w:val="001000000000" w:firstRow="0" w:lastRow="0" w:firstColumn="1" w:lastColumn="0" w:oddVBand="0" w:evenVBand="0" w:oddHBand="0" w:evenHBand="0" w:firstRowFirstColumn="0" w:firstRowLastColumn="0" w:lastRowFirstColumn="0" w:lastRowLastColumn="0"/>
            <w:tcW w:w="2547" w:type="dxa"/>
          </w:tcPr>
          <w:p w14:paraId="173F9E7F" w14:textId="1102B46D" w:rsidR="00476B05" w:rsidRPr="00B871EE" w:rsidRDefault="00476B05" w:rsidP="00365CBA">
            <w:pPr>
              <w:jc w:val="both"/>
              <w:rPr>
                <w:rFonts w:ascii="Times New Roman" w:hAnsi="Times New Roman" w:cs="Times New Roman"/>
                <w:b w:val="0"/>
                <w:bCs w:val="0"/>
                <w:sz w:val="24"/>
                <w:szCs w:val="24"/>
              </w:rPr>
            </w:pPr>
            <w:r w:rsidRPr="00B871EE">
              <w:rPr>
                <w:rFonts w:ascii="Times New Roman" w:hAnsi="Times New Roman" w:cs="Times New Roman"/>
                <w:b w:val="0"/>
                <w:bCs w:val="0"/>
                <w:sz w:val="24"/>
                <w:szCs w:val="24"/>
              </w:rPr>
              <w:t>15 to 64</w:t>
            </w:r>
          </w:p>
        </w:tc>
        <w:tc>
          <w:tcPr>
            <w:tcW w:w="1961" w:type="dxa"/>
          </w:tcPr>
          <w:p w14:paraId="7EB03504" w14:textId="6CB05574" w:rsidR="00476B05" w:rsidRDefault="00476B05" w:rsidP="00B871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61.4%</w:t>
            </w:r>
          </w:p>
        </w:tc>
        <w:tc>
          <w:tcPr>
            <w:tcW w:w="2254" w:type="dxa"/>
          </w:tcPr>
          <w:p w14:paraId="48EED436" w14:textId="58F1CCA7" w:rsidR="00476B05" w:rsidRDefault="00476B05" w:rsidP="00B871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59.6%</w:t>
            </w:r>
          </w:p>
        </w:tc>
        <w:tc>
          <w:tcPr>
            <w:tcW w:w="2254" w:type="dxa"/>
          </w:tcPr>
          <w:p w14:paraId="0D4FFBE7" w14:textId="091D0C1E" w:rsidR="00476B05" w:rsidRDefault="00476B05" w:rsidP="00B871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57.4%</w:t>
            </w:r>
          </w:p>
        </w:tc>
      </w:tr>
      <w:tr w:rsidR="00476B05" w14:paraId="0AD57DD4" w14:textId="77777777" w:rsidTr="00476B05">
        <w:tc>
          <w:tcPr>
            <w:cnfStyle w:val="001000000000" w:firstRow="0" w:lastRow="0" w:firstColumn="1" w:lastColumn="0" w:oddVBand="0" w:evenVBand="0" w:oddHBand="0" w:evenHBand="0" w:firstRowFirstColumn="0" w:firstRowLastColumn="0" w:lastRowFirstColumn="0" w:lastRowLastColumn="0"/>
            <w:tcW w:w="2547" w:type="dxa"/>
          </w:tcPr>
          <w:p w14:paraId="48C63955" w14:textId="6F60CB7B" w:rsidR="00476B05" w:rsidRPr="00B871EE" w:rsidRDefault="00476B05" w:rsidP="00365CBA">
            <w:pPr>
              <w:jc w:val="both"/>
              <w:rPr>
                <w:rFonts w:ascii="Times New Roman" w:hAnsi="Times New Roman" w:cs="Times New Roman"/>
                <w:b w:val="0"/>
                <w:bCs w:val="0"/>
                <w:sz w:val="24"/>
                <w:szCs w:val="24"/>
              </w:rPr>
            </w:pPr>
            <w:r w:rsidRPr="00B871EE">
              <w:rPr>
                <w:rFonts w:ascii="Times New Roman" w:hAnsi="Times New Roman" w:cs="Times New Roman"/>
                <w:b w:val="0"/>
                <w:bCs w:val="0"/>
                <w:sz w:val="24"/>
                <w:szCs w:val="24"/>
              </w:rPr>
              <w:t>0 to 14</w:t>
            </w:r>
          </w:p>
        </w:tc>
        <w:tc>
          <w:tcPr>
            <w:tcW w:w="1961" w:type="dxa"/>
          </w:tcPr>
          <w:p w14:paraId="77926052" w14:textId="175A68A4" w:rsidR="00476B05" w:rsidRDefault="00476B05" w:rsidP="00B871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21.7%</w:t>
            </w:r>
          </w:p>
        </w:tc>
        <w:tc>
          <w:tcPr>
            <w:tcW w:w="2254" w:type="dxa"/>
          </w:tcPr>
          <w:p w14:paraId="45861FF3" w14:textId="40DEC362" w:rsidR="00476B05" w:rsidRDefault="00476B05" w:rsidP="00B871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20.7%</w:t>
            </w:r>
          </w:p>
        </w:tc>
        <w:tc>
          <w:tcPr>
            <w:tcW w:w="2254" w:type="dxa"/>
          </w:tcPr>
          <w:p w14:paraId="4584985A" w14:textId="210AB9CD" w:rsidR="00476B05" w:rsidRDefault="00476B05" w:rsidP="00B871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17.9%</w:t>
            </w:r>
          </w:p>
        </w:tc>
      </w:tr>
    </w:tbl>
    <w:p w14:paraId="4BED2EDF" w14:textId="77777777" w:rsidR="0007390B" w:rsidRDefault="0007390B" w:rsidP="00365CBA">
      <w:pPr>
        <w:jc w:val="both"/>
        <w:rPr>
          <w:rFonts w:ascii="Times New Roman" w:hAnsi="Times New Roman" w:cs="Times New Roman"/>
          <w:sz w:val="24"/>
          <w:szCs w:val="24"/>
        </w:rPr>
      </w:pPr>
    </w:p>
    <w:p w14:paraId="590E4D3C" w14:textId="7AC130F0" w:rsidR="00073732" w:rsidRDefault="0007390B" w:rsidP="00365CBA">
      <w:pPr>
        <w:jc w:val="both"/>
        <w:rPr>
          <w:rFonts w:ascii="Times New Roman" w:hAnsi="Times New Roman" w:cs="Times New Roman"/>
          <w:b/>
          <w:bCs/>
          <w:sz w:val="24"/>
          <w:szCs w:val="24"/>
        </w:rPr>
      </w:pPr>
      <w:r>
        <w:rPr>
          <w:rFonts w:ascii="Times New Roman" w:hAnsi="Times New Roman" w:cs="Times New Roman"/>
          <w:sz w:val="24"/>
          <w:szCs w:val="24"/>
        </w:rPr>
        <w:t xml:space="preserve">This shows that the population of the Shire is very stable, however the median age is increasing as is the percentage of people aged 65 years and over. This could translate into a higher demand for the Shire to </w:t>
      </w:r>
      <w:r w:rsidR="00365CBA">
        <w:rPr>
          <w:rFonts w:ascii="Times New Roman" w:hAnsi="Times New Roman" w:cs="Times New Roman"/>
          <w:sz w:val="24"/>
          <w:szCs w:val="24"/>
        </w:rPr>
        <w:t>meet the</w:t>
      </w:r>
      <w:r>
        <w:rPr>
          <w:rFonts w:ascii="Times New Roman" w:hAnsi="Times New Roman" w:cs="Times New Roman"/>
          <w:sz w:val="24"/>
          <w:szCs w:val="24"/>
        </w:rPr>
        <w:t xml:space="preserve"> needs of people in the higher aged groups. The Shire is however keen </w:t>
      </w:r>
      <w:r w:rsidR="00365CBA">
        <w:rPr>
          <w:rFonts w:ascii="Times New Roman" w:hAnsi="Times New Roman" w:cs="Times New Roman"/>
          <w:sz w:val="24"/>
          <w:szCs w:val="24"/>
        </w:rPr>
        <w:t>to grow</w:t>
      </w:r>
      <w:r>
        <w:rPr>
          <w:rFonts w:ascii="Times New Roman" w:hAnsi="Times New Roman" w:cs="Times New Roman"/>
          <w:sz w:val="24"/>
          <w:szCs w:val="24"/>
        </w:rPr>
        <w:t xml:space="preserve"> the population and is currently focussed on improving sporting and recreational facilities and encouraging business</w:t>
      </w:r>
      <w:r w:rsidR="0095540F">
        <w:rPr>
          <w:rFonts w:ascii="Times New Roman" w:hAnsi="Times New Roman" w:cs="Times New Roman"/>
          <w:sz w:val="24"/>
          <w:szCs w:val="24"/>
        </w:rPr>
        <w:t xml:space="preserve"> </w:t>
      </w:r>
      <w:r w:rsidR="00365CBA">
        <w:rPr>
          <w:rFonts w:ascii="Times New Roman" w:hAnsi="Times New Roman" w:cs="Times New Roman"/>
          <w:sz w:val="24"/>
          <w:szCs w:val="24"/>
        </w:rPr>
        <w:t>activity to</w:t>
      </w:r>
      <w:r>
        <w:rPr>
          <w:rFonts w:ascii="Times New Roman" w:hAnsi="Times New Roman" w:cs="Times New Roman"/>
          <w:sz w:val="24"/>
          <w:szCs w:val="24"/>
        </w:rPr>
        <w:t xml:space="preserve"> </w:t>
      </w:r>
      <w:r w:rsidR="0095540F">
        <w:rPr>
          <w:rFonts w:ascii="Times New Roman" w:hAnsi="Times New Roman" w:cs="Times New Roman"/>
          <w:sz w:val="24"/>
          <w:szCs w:val="24"/>
        </w:rPr>
        <w:t>enhance</w:t>
      </w:r>
      <w:r>
        <w:rPr>
          <w:rFonts w:ascii="Times New Roman" w:hAnsi="Times New Roman" w:cs="Times New Roman"/>
          <w:sz w:val="24"/>
          <w:szCs w:val="24"/>
        </w:rPr>
        <w:t xml:space="preserve"> employment opportunities and </w:t>
      </w:r>
      <w:r w:rsidR="0095540F">
        <w:rPr>
          <w:rFonts w:ascii="Times New Roman" w:hAnsi="Times New Roman" w:cs="Times New Roman"/>
          <w:sz w:val="24"/>
          <w:szCs w:val="24"/>
        </w:rPr>
        <w:t>strengthen</w:t>
      </w:r>
      <w:r w:rsidR="00073732" w:rsidRPr="00AC0932">
        <w:rPr>
          <w:rFonts w:ascii="Times New Roman" w:hAnsi="Times New Roman" w:cs="Times New Roman"/>
          <w:b/>
          <w:bCs/>
          <w:sz w:val="24"/>
          <w:szCs w:val="24"/>
        </w:rPr>
        <w:t xml:space="preserve"> </w:t>
      </w:r>
      <w:r w:rsidR="0095540F">
        <w:rPr>
          <w:rFonts w:ascii="Times New Roman" w:hAnsi="Times New Roman" w:cs="Times New Roman"/>
          <w:sz w:val="24"/>
          <w:szCs w:val="24"/>
        </w:rPr>
        <w:t>the local economy.</w:t>
      </w:r>
      <w:r w:rsidR="00073732" w:rsidRPr="00AC0932">
        <w:rPr>
          <w:rFonts w:ascii="Times New Roman" w:hAnsi="Times New Roman" w:cs="Times New Roman"/>
          <w:b/>
          <w:bCs/>
          <w:sz w:val="24"/>
          <w:szCs w:val="24"/>
        </w:rPr>
        <w:t xml:space="preserve"> </w:t>
      </w:r>
    </w:p>
    <w:p w14:paraId="5EE72116" w14:textId="63ED2EE5" w:rsidR="0095540F" w:rsidRDefault="0095540F" w:rsidP="00365CBA">
      <w:pPr>
        <w:jc w:val="both"/>
        <w:rPr>
          <w:rFonts w:ascii="Times New Roman" w:hAnsi="Times New Roman" w:cs="Times New Roman"/>
          <w:b/>
          <w:bCs/>
          <w:sz w:val="24"/>
          <w:szCs w:val="24"/>
        </w:rPr>
      </w:pPr>
    </w:p>
    <w:p w14:paraId="1D2CEDB2" w14:textId="3971919A" w:rsidR="0095540F" w:rsidRDefault="0095540F" w:rsidP="00365CBA">
      <w:pPr>
        <w:jc w:val="both"/>
        <w:rPr>
          <w:rFonts w:ascii="Times New Roman" w:hAnsi="Times New Roman" w:cs="Times New Roman"/>
          <w:b/>
          <w:bCs/>
          <w:sz w:val="24"/>
          <w:szCs w:val="24"/>
        </w:rPr>
      </w:pPr>
      <w:r>
        <w:rPr>
          <w:rFonts w:ascii="Times New Roman" w:hAnsi="Times New Roman" w:cs="Times New Roman"/>
          <w:b/>
          <w:bCs/>
          <w:sz w:val="24"/>
          <w:szCs w:val="24"/>
        </w:rPr>
        <w:t>Economic Factors:</w:t>
      </w:r>
    </w:p>
    <w:p w14:paraId="54EB8607" w14:textId="6A81A683" w:rsidR="0095540F" w:rsidRDefault="0095540F" w:rsidP="00365CBA">
      <w:pPr>
        <w:jc w:val="both"/>
        <w:rPr>
          <w:rFonts w:ascii="Times New Roman" w:hAnsi="Times New Roman" w:cs="Times New Roman"/>
          <w:b/>
          <w:bCs/>
          <w:sz w:val="24"/>
          <w:szCs w:val="24"/>
        </w:rPr>
      </w:pPr>
    </w:p>
    <w:p w14:paraId="30A59F74" w14:textId="7E087C59" w:rsidR="000D3182" w:rsidRDefault="0095540F" w:rsidP="00365CBA">
      <w:pPr>
        <w:jc w:val="both"/>
        <w:rPr>
          <w:rFonts w:ascii="Times New Roman" w:hAnsi="Times New Roman" w:cs="Times New Roman"/>
          <w:sz w:val="24"/>
          <w:szCs w:val="24"/>
        </w:rPr>
      </w:pPr>
      <w:r>
        <w:rPr>
          <w:rFonts w:ascii="Times New Roman" w:hAnsi="Times New Roman" w:cs="Times New Roman"/>
          <w:sz w:val="24"/>
          <w:szCs w:val="24"/>
        </w:rPr>
        <w:t xml:space="preserve">The economy of the Shire is largely agriculturally based with </w:t>
      </w:r>
      <w:r w:rsidR="00365CBA">
        <w:rPr>
          <w:rFonts w:ascii="Times New Roman" w:hAnsi="Times New Roman" w:cs="Times New Roman"/>
          <w:sz w:val="24"/>
          <w:szCs w:val="24"/>
        </w:rPr>
        <w:t>wool,</w:t>
      </w:r>
      <w:r>
        <w:rPr>
          <w:rFonts w:ascii="Times New Roman" w:hAnsi="Times New Roman" w:cs="Times New Roman"/>
          <w:sz w:val="24"/>
          <w:szCs w:val="24"/>
        </w:rPr>
        <w:t xml:space="preserve"> livestock and </w:t>
      </w:r>
      <w:r w:rsidR="00365CBA">
        <w:rPr>
          <w:rFonts w:ascii="Times New Roman" w:hAnsi="Times New Roman" w:cs="Times New Roman"/>
          <w:sz w:val="24"/>
          <w:szCs w:val="24"/>
        </w:rPr>
        <w:t>coarse</w:t>
      </w:r>
      <w:r>
        <w:rPr>
          <w:rFonts w:ascii="Times New Roman" w:hAnsi="Times New Roman" w:cs="Times New Roman"/>
          <w:sz w:val="24"/>
          <w:szCs w:val="24"/>
        </w:rPr>
        <w:t xml:space="preserve"> grains being the economic mainstays. Wagin is however well supported with </w:t>
      </w:r>
      <w:r w:rsidR="00365CBA">
        <w:rPr>
          <w:rFonts w:ascii="Times New Roman" w:hAnsi="Times New Roman" w:cs="Times New Roman"/>
          <w:sz w:val="24"/>
          <w:szCs w:val="24"/>
        </w:rPr>
        <w:t>ancillary</w:t>
      </w:r>
      <w:r>
        <w:rPr>
          <w:rFonts w:ascii="Times New Roman" w:hAnsi="Times New Roman" w:cs="Times New Roman"/>
          <w:sz w:val="24"/>
          <w:szCs w:val="24"/>
        </w:rPr>
        <w:t xml:space="preserve"> industries wit</w:t>
      </w:r>
      <w:r w:rsidR="00F70284">
        <w:rPr>
          <w:rFonts w:ascii="Times New Roman" w:hAnsi="Times New Roman" w:cs="Times New Roman"/>
          <w:sz w:val="24"/>
          <w:szCs w:val="24"/>
        </w:rPr>
        <w:t>h</w:t>
      </w:r>
      <w:r>
        <w:rPr>
          <w:rFonts w:ascii="Times New Roman" w:hAnsi="Times New Roman" w:cs="Times New Roman"/>
          <w:sz w:val="24"/>
          <w:szCs w:val="24"/>
        </w:rPr>
        <w:t xml:space="preserve"> some downstream processing of agricultural </w:t>
      </w:r>
      <w:r w:rsidR="009B6F9B">
        <w:rPr>
          <w:rFonts w:ascii="Times New Roman" w:hAnsi="Times New Roman" w:cs="Times New Roman"/>
          <w:sz w:val="24"/>
          <w:szCs w:val="24"/>
        </w:rPr>
        <w:t>products,</w:t>
      </w:r>
      <w:r w:rsidR="009A34DE">
        <w:rPr>
          <w:rFonts w:ascii="Times New Roman" w:hAnsi="Times New Roman" w:cs="Times New Roman"/>
          <w:sz w:val="24"/>
          <w:szCs w:val="24"/>
        </w:rPr>
        <w:t xml:space="preserve"> ma</w:t>
      </w:r>
      <w:r w:rsidR="000D3182">
        <w:rPr>
          <w:rFonts w:ascii="Times New Roman" w:hAnsi="Times New Roman" w:cs="Times New Roman"/>
          <w:sz w:val="24"/>
          <w:szCs w:val="24"/>
        </w:rPr>
        <w:t>nufacturing, fabrication,</w:t>
      </w:r>
      <w:r w:rsidR="00F70284" w:rsidRPr="009A34DE">
        <w:rPr>
          <w:rFonts w:ascii="Times New Roman" w:hAnsi="Times New Roman" w:cs="Times New Roman"/>
          <w:sz w:val="24"/>
          <w:szCs w:val="24"/>
        </w:rPr>
        <w:t xml:space="preserve"> </w:t>
      </w:r>
      <w:r w:rsidR="00F70284">
        <w:rPr>
          <w:rFonts w:ascii="Times New Roman" w:hAnsi="Times New Roman" w:cs="Times New Roman"/>
          <w:sz w:val="24"/>
          <w:szCs w:val="24"/>
        </w:rPr>
        <w:t xml:space="preserve">vehicle, plant and machinery servicing and a strong general retail </w:t>
      </w:r>
      <w:r w:rsidR="009B6F9B">
        <w:rPr>
          <w:rFonts w:ascii="Times New Roman" w:hAnsi="Times New Roman" w:cs="Times New Roman"/>
          <w:sz w:val="24"/>
          <w:szCs w:val="24"/>
        </w:rPr>
        <w:t>sector. In</w:t>
      </w:r>
      <w:r w:rsidR="000D3182">
        <w:rPr>
          <w:rFonts w:ascii="Times New Roman" w:hAnsi="Times New Roman" w:cs="Times New Roman"/>
          <w:sz w:val="24"/>
          <w:szCs w:val="24"/>
        </w:rPr>
        <w:t xml:space="preserve"> addition, the district is well served by builders, associated trades and accounting and legal, </w:t>
      </w:r>
      <w:proofErr w:type="gramStart"/>
      <w:r w:rsidR="000D3182">
        <w:rPr>
          <w:rFonts w:ascii="Times New Roman" w:hAnsi="Times New Roman" w:cs="Times New Roman"/>
          <w:sz w:val="24"/>
          <w:szCs w:val="24"/>
        </w:rPr>
        <w:t>medical</w:t>
      </w:r>
      <w:proofErr w:type="gramEnd"/>
      <w:r w:rsidR="000D3182">
        <w:rPr>
          <w:rFonts w:ascii="Times New Roman" w:hAnsi="Times New Roman" w:cs="Times New Roman"/>
          <w:sz w:val="24"/>
          <w:szCs w:val="24"/>
        </w:rPr>
        <w:t xml:space="preserve"> and allied health professions.</w:t>
      </w:r>
    </w:p>
    <w:p w14:paraId="6F017094" w14:textId="77777777" w:rsidR="000D3182" w:rsidRDefault="000D3182" w:rsidP="00365CBA">
      <w:pPr>
        <w:jc w:val="both"/>
        <w:rPr>
          <w:rFonts w:ascii="Times New Roman" w:hAnsi="Times New Roman" w:cs="Times New Roman"/>
          <w:sz w:val="24"/>
          <w:szCs w:val="24"/>
        </w:rPr>
      </w:pPr>
    </w:p>
    <w:p w14:paraId="540073ED" w14:textId="1A5B12A3" w:rsidR="00F70284" w:rsidRDefault="00F70284" w:rsidP="00365CBA">
      <w:pPr>
        <w:jc w:val="both"/>
        <w:rPr>
          <w:rFonts w:ascii="Times New Roman" w:hAnsi="Times New Roman" w:cs="Times New Roman"/>
          <w:sz w:val="24"/>
          <w:szCs w:val="24"/>
        </w:rPr>
      </w:pPr>
      <w:r>
        <w:rPr>
          <w:rFonts w:ascii="Times New Roman" w:hAnsi="Times New Roman" w:cs="Times New Roman"/>
          <w:sz w:val="24"/>
          <w:szCs w:val="24"/>
        </w:rPr>
        <w:lastRenderedPageBreak/>
        <w:t>These businesses</w:t>
      </w:r>
      <w:r w:rsidR="000D3182">
        <w:rPr>
          <w:rFonts w:ascii="Times New Roman" w:hAnsi="Times New Roman" w:cs="Times New Roman"/>
          <w:sz w:val="24"/>
          <w:szCs w:val="24"/>
        </w:rPr>
        <w:t xml:space="preserve"> and services</w:t>
      </w:r>
      <w:r>
        <w:rPr>
          <w:rFonts w:ascii="Times New Roman" w:hAnsi="Times New Roman" w:cs="Times New Roman"/>
          <w:sz w:val="24"/>
          <w:szCs w:val="24"/>
        </w:rPr>
        <w:t xml:space="preserve"> have been relatively stable over a long period and are not expected to change much in the foreseeable future.</w:t>
      </w:r>
    </w:p>
    <w:p w14:paraId="29E8AD42" w14:textId="5E4B8714" w:rsidR="00365CBA" w:rsidRDefault="00365CBA" w:rsidP="00365CBA">
      <w:pPr>
        <w:jc w:val="both"/>
        <w:rPr>
          <w:rFonts w:ascii="Times New Roman" w:hAnsi="Times New Roman" w:cs="Times New Roman"/>
          <w:sz w:val="24"/>
          <w:szCs w:val="24"/>
        </w:rPr>
      </w:pPr>
    </w:p>
    <w:p w14:paraId="1289FCC2" w14:textId="0C88F1E3" w:rsidR="00365CBA" w:rsidRDefault="00365CBA" w:rsidP="00365CBA">
      <w:pPr>
        <w:jc w:val="both"/>
        <w:rPr>
          <w:rFonts w:ascii="Times New Roman" w:hAnsi="Times New Roman" w:cs="Times New Roman"/>
          <w:sz w:val="24"/>
          <w:szCs w:val="24"/>
        </w:rPr>
      </w:pPr>
      <w:r>
        <w:rPr>
          <w:rFonts w:ascii="Times New Roman" w:hAnsi="Times New Roman" w:cs="Times New Roman"/>
          <w:sz w:val="24"/>
          <w:szCs w:val="24"/>
        </w:rPr>
        <w:t>Notwithstanding  this relatively buoyant economic situation, the 2011 census showed that the average weekly household income of $970 was well below the State average of $1595, or Australia’s overall average of $1438.This accentuates the importance of all residents within the Shire of Wagin having adequate and diverse</w:t>
      </w:r>
      <w:r w:rsidR="000D3182">
        <w:rPr>
          <w:rFonts w:ascii="Times New Roman" w:hAnsi="Times New Roman" w:cs="Times New Roman"/>
          <w:sz w:val="24"/>
          <w:szCs w:val="24"/>
        </w:rPr>
        <w:t xml:space="preserve"> </w:t>
      </w:r>
      <w:r>
        <w:rPr>
          <w:rFonts w:ascii="Times New Roman" w:hAnsi="Times New Roman" w:cs="Times New Roman"/>
          <w:sz w:val="24"/>
          <w:szCs w:val="24"/>
        </w:rPr>
        <w:t>Councillor representation, to ensure that a reasonable level of equity</w:t>
      </w:r>
      <w:r w:rsidR="000D3182">
        <w:rPr>
          <w:rFonts w:ascii="Times New Roman" w:hAnsi="Times New Roman" w:cs="Times New Roman"/>
          <w:sz w:val="24"/>
          <w:szCs w:val="24"/>
        </w:rPr>
        <w:t xml:space="preserve"> to the provision of services that the Shire provides to the community.</w:t>
      </w:r>
      <w:r>
        <w:rPr>
          <w:rFonts w:ascii="Times New Roman" w:hAnsi="Times New Roman" w:cs="Times New Roman"/>
          <w:sz w:val="24"/>
          <w:szCs w:val="24"/>
        </w:rPr>
        <w:t xml:space="preserve"> </w:t>
      </w:r>
    </w:p>
    <w:p w14:paraId="7CB445FC" w14:textId="2B9C6EA9" w:rsidR="009B6F9B" w:rsidRDefault="009B6F9B" w:rsidP="00365CBA">
      <w:pPr>
        <w:jc w:val="both"/>
        <w:rPr>
          <w:rFonts w:ascii="Times New Roman" w:hAnsi="Times New Roman" w:cs="Times New Roman"/>
          <w:sz w:val="24"/>
          <w:szCs w:val="24"/>
        </w:rPr>
      </w:pPr>
    </w:p>
    <w:p w14:paraId="2B4E2017" w14:textId="6E4A9A5E" w:rsidR="009B6F9B" w:rsidRDefault="006673B6" w:rsidP="00365CBA">
      <w:pPr>
        <w:jc w:val="both"/>
        <w:rPr>
          <w:rFonts w:ascii="Times New Roman" w:hAnsi="Times New Roman" w:cs="Times New Roman"/>
          <w:b/>
          <w:bCs/>
          <w:sz w:val="24"/>
          <w:szCs w:val="24"/>
        </w:rPr>
      </w:pPr>
      <w:r>
        <w:rPr>
          <w:rFonts w:ascii="Times New Roman" w:hAnsi="Times New Roman" w:cs="Times New Roman"/>
          <w:b/>
          <w:bCs/>
          <w:sz w:val="24"/>
          <w:szCs w:val="24"/>
        </w:rPr>
        <w:t>Effectiveness and Efficiency of Council Meetings:</w:t>
      </w:r>
    </w:p>
    <w:p w14:paraId="3F10F3D2" w14:textId="086699E2" w:rsidR="006673B6" w:rsidRDefault="006673B6" w:rsidP="00365CBA">
      <w:pPr>
        <w:jc w:val="both"/>
        <w:rPr>
          <w:rFonts w:ascii="Times New Roman" w:hAnsi="Times New Roman" w:cs="Times New Roman"/>
          <w:b/>
          <w:bCs/>
          <w:sz w:val="24"/>
          <w:szCs w:val="24"/>
        </w:rPr>
      </w:pPr>
    </w:p>
    <w:p w14:paraId="632A175D" w14:textId="74C191BB" w:rsidR="006673B6" w:rsidRDefault="006673B6" w:rsidP="00365CBA">
      <w:pPr>
        <w:jc w:val="both"/>
        <w:rPr>
          <w:rFonts w:ascii="Times New Roman" w:hAnsi="Times New Roman" w:cs="Times New Roman"/>
          <w:sz w:val="24"/>
          <w:szCs w:val="24"/>
        </w:rPr>
      </w:pPr>
      <w:r>
        <w:rPr>
          <w:rFonts w:ascii="Times New Roman" w:hAnsi="Times New Roman" w:cs="Times New Roman"/>
          <w:sz w:val="24"/>
          <w:szCs w:val="24"/>
        </w:rPr>
        <w:t>A fair degree of flexibility exists as to how a local government structures its business to deal with matters at Council meetings. Some Councils extensively uti</w:t>
      </w:r>
      <w:r w:rsidR="002D5A2C">
        <w:rPr>
          <w:rFonts w:ascii="Times New Roman" w:hAnsi="Times New Roman" w:cs="Times New Roman"/>
          <w:sz w:val="24"/>
          <w:szCs w:val="24"/>
        </w:rPr>
        <w:t>li</w:t>
      </w:r>
      <w:r>
        <w:rPr>
          <w:rFonts w:ascii="Times New Roman" w:hAnsi="Times New Roman" w:cs="Times New Roman"/>
          <w:sz w:val="24"/>
          <w:szCs w:val="24"/>
        </w:rPr>
        <w:t xml:space="preserve">se </w:t>
      </w:r>
      <w:r w:rsidR="002D5A2C">
        <w:rPr>
          <w:rFonts w:ascii="Times New Roman" w:hAnsi="Times New Roman" w:cs="Times New Roman"/>
          <w:sz w:val="24"/>
          <w:szCs w:val="24"/>
        </w:rPr>
        <w:t xml:space="preserve">committees which make recommendations to Council, whilst others operate with very few committees and conduct most of their business though their ordinary Council meetings. There are also wide differences in how much of the </w:t>
      </w:r>
      <w:r w:rsidR="00891194">
        <w:rPr>
          <w:rFonts w:ascii="Times New Roman" w:hAnsi="Times New Roman" w:cs="Times New Roman"/>
          <w:sz w:val="24"/>
          <w:szCs w:val="24"/>
        </w:rPr>
        <w:t>decision-making</w:t>
      </w:r>
      <w:r w:rsidR="002D5A2C">
        <w:rPr>
          <w:rFonts w:ascii="Times New Roman" w:hAnsi="Times New Roman" w:cs="Times New Roman"/>
          <w:sz w:val="24"/>
          <w:szCs w:val="24"/>
        </w:rPr>
        <w:t xml:space="preserve"> processes are delegated to the Chief Executive Officer.</w:t>
      </w:r>
    </w:p>
    <w:p w14:paraId="44D5A36C" w14:textId="52EB45FE" w:rsidR="002D5A2C" w:rsidRDefault="002D5A2C" w:rsidP="00365CBA">
      <w:pPr>
        <w:jc w:val="both"/>
        <w:rPr>
          <w:rFonts w:ascii="Times New Roman" w:hAnsi="Times New Roman" w:cs="Times New Roman"/>
          <w:sz w:val="24"/>
          <w:szCs w:val="24"/>
        </w:rPr>
      </w:pPr>
    </w:p>
    <w:p w14:paraId="26E9005C" w14:textId="60DA5E51" w:rsidR="002D5A2C" w:rsidRPr="006673B6" w:rsidRDefault="002D5A2C" w:rsidP="00365CBA">
      <w:pPr>
        <w:jc w:val="both"/>
        <w:rPr>
          <w:rFonts w:ascii="Times New Roman" w:hAnsi="Times New Roman" w:cs="Times New Roman"/>
          <w:sz w:val="24"/>
          <w:szCs w:val="24"/>
        </w:rPr>
      </w:pPr>
      <w:r>
        <w:rPr>
          <w:rFonts w:ascii="Times New Roman" w:hAnsi="Times New Roman" w:cs="Times New Roman"/>
          <w:sz w:val="24"/>
          <w:szCs w:val="24"/>
        </w:rPr>
        <w:t xml:space="preserve">Councils with several committees and relatively few delegations to the CEO for example, would logically need to have more elected members than Councils which operate with few committees and </w:t>
      </w:r>
      <w:r w:rsidR="00891194">
        <w:rPr>
          <w:rFonts w:ascii="Times New Roman" w:hAnsi="Times New Roman" w:cs="Times New Roman"/>
          <w:sz w:val="24"/>
          <w:szCs w:val="24"/>
        </w:rPr>
        <w:t>which delegate</w:t>
      </w:r>
      <w:r>
        <w:rPr>
          <w:rFonts w:ascii="Times New Roman" w:hAnsi="Times New Roman" w:cs="Times New Roman"/>
          <w:sz w:val="24"/>
          <w:szCs w:val="24"/>
        </w:rPr>
        <w:t xml:space="preserve"> a broad range of functions and decisions to the Chief Executive Officer. The key </w:t>
      </w:r>
      <w:r w:rsidR="00891194">
        <w:rPr>
          <w:rFonts w:ascii="Times New Roman" w:hAnsi="Times New Roman" w:cs="Times New Roman"/>
          <w:sz w:val="24"/>
          <w:szCs w:val="24"/>
        </w:rPr>
        <w:t>issues revolve around the capacity to make timely and effective decisions, compliance with legislation, the capacity to attract candidates for Council positions and the ability to attract high performing CEO’s and professional staff.</w:t>
      </w:r>
    </w:p>
    <w:p w14:paraId="38FBB9F7" w14:textId="2C19FC18" w:rsidR="006673B6" w:rsidRDefault="006673B6" w:rsidP="00365CBA">
      <w:pPr>
        <w:jc w:val="both"/>
        <w:rPr>
          <w:rFonts w:ascii="Times New Roman" w:hAnsi="Times New Roman" w:cs="Times New Roman"/>
          <w:b/>
          <w:bCs/>
          <w:sz w:val="24"/>
          <w:szCs w:val="24"/>
        </w:rPr>
      </w:pPr>
    </w:p>
    <w:p w14:paraId="7BE8E381" w14:textId="77777777" w:rsidR="006673B6" w:rsidRPr="006673B6" w:rsidRDefault="006673B6" w:rsidP="00365CBA">
      <w:pPr>
        <w:jc w:val="both"/>
        <w:rPr>
          <w:rFonts w:ascii="Times New Roman" w:hAnsi="Times New Roman" w:cs="Times New Roman"/>
          <w:b/>
          <w:bCs/>
          <w:sz w:val="24"/>
          <w:szCs w:val="24"/>
        </w:rPr>
      </w:pPr>
    </w:p>
    <w:p w14:paraId="02ED6592" w14:textId="182A770E" w:rsidR="009B6F9B" w:rsidRDefault="009B6F9B" w:rsidP="00365CBA">
      <w:pPr>
        <w:jc w:val="both"/>
        <w:rPr>
          <w:rFonts w:ascii="Times New Roman" w:hAnsi="Times New Roman" w:cs="Times New Roman"/>
          <w:b/>
          <w:bCs/>
          <w:sz w:val="24"/>
          <w:szCs w:val="24"/>
        </w:rPr>
      </w:pPr>
      <w:r>
        <w:rPr>
          <w:rFonts w:ascii="Times New Roman" w:hAnsi="Times New Roman" w:cs="Times New Roman"/>
          <w:b/>
          <w:bCs/>
          <w:sz w:val="24"/>
          <w:szCs w:val="24"/>
        </w:rPr>
        <w:t xml:space="preserve">IMPLEMENTATION: </w:t>
      </w:r>
    </w:p>
    <w:p w14:paraId="3026095C" w14:textId="3E41EDE2" w:rsidR="009B6F9B" w:rsidRDefault="009B6F9B" w:rsidP="00365CBA">
      <w:pPr>
        <w:jc w:val="both"/>
        <w:rPr>
          <w:rFonts w:ascii="Times New Roman" w:hAnsi="Times New Roman" w:cs="Times New Roman"/>
          <w:b/>
          <w:bCs/>
          <w:sz w:val="24"/>
          <w:szCs w:val="24"/>
        </w:rPr>
      </w:pPr>
    </w:p>
    <w:p w14:paraId="024FBA51" w14:textId="35686F57" w:rsidR="009B6F9B" w:rsidRPr="009B6F9B" w:rsidRDefault="009B6F9B" w:rsidP="00365CBA">
      <w:pPr>
        <w:jc w:val="both"/>
        <w:rPr>
          <w:rFonts w:ascii="Times New Roman" w:hAnsi="Times New Roman" w:cs="Times New Roman"/>
          <w:sz w:val="24"/>
          <w:szCs w:val="24"/>
        </w:rPr>
      </w:pPr>
      <w:r w:rsidRPr="009B6F9B">
        <w:rPr>
          <w:rFonts w:ascii="Times New Roman" w:hAnsi="Times New Roman" w:cs="Times New Roman"/>
          <w:sz w:val="24"/>
          <w:szCs w:val="24"/>
        </w:rPr>
        <w:t>Advice has been given that in reducing Councillor numbers, it is not open to the Governor to order a full spill of positions. There is also no option to act on a Council recommendation to spill. The only way there can be a spill of positions is if more than half the Councillors resign.</w:t>
      </w:r>
    </w:p>
    <w:p w14:paraId="6A98649B" w14:textId="7358709D" w:rsidR="009B6F9B" w:rsidRPr="009B6F9B" w:rsidRDefault="009B6F9B" w:rsidP="00365CBA">
      <w:pPr>
        <w:jc w:val="both"/>
        <w:rPr>
          <w:rFonts w:ascii="Times New Roman" w:hAnsi="Times New Roman" w:cs="Times New Roman"/>
          <w:sz w:val="24"/>
          <w:szCs w:val="24"/>
        </w:rPr>
      </w:pPr>
    </w:p>
    <w:p w14:paraId="22E51CDD" w14:textId="3353C08B" w:rsidR="009B6F9B" w:rsidRDefault="009B6F9B" w:rsidP="00365CBA">
      <w:pPr>
        <w:jc w:val="both"/>
        <w:rPr>
          <w:rFonts w:ascii="Times New Roman" w:hAnsi="Times New Roman" w:cs="Times New Roman"/>
          <w:sz w:val="24"/>
          <w:szCs w:val="24"/>
        </w:rPr>
      </w:pPr>
      <w:r w:rsidRPr="009B6F9B">
        <w:rPr>
          <w:rFonts w:ascii="Times New Roman" w:hAnsi="Times New Roman" w:cs="Times New Roman"/>
          <w:sz w:val="24"/>
          <w:szCs w:val="24"/>
        </w:rPr>
        <w:t>Generally, a request, and consequently the order to reduce Councillor numbers is one that take effect from the next election.</w:t>
      </w:r>
    </w:p>
    <w:p w14:paraId="2F0E74A1" w14:textId="34612716" w:rsidR="009B6F9B" w:rsidRDefault="009B6F9B" w:rsidP="00365CBA">
      <w:pPr>
        <w:jc w:val="both"/>
        <w:rPr>
          <w:rFonts w:ascii="Times New Roman" w:hAnsi="Times New Roman" w:cs="Times New Roman"/>
          <w:sz w:val="24"/>
          <w:szCs w:val="24"/>
        </w:rPr>
      </w:pPr>
    </w:p>
    <w:p w14:paraId="0E2552C8" w14:textId="48E589B0" w:rsidR="00891194" w:rsidRDefault="00891194" w:rsidP="00365CBA">
      <w:pPr>
        <w:jc w:val="both"/>
        <w:rPr>
          <w:rFonts w:ascii="Times New Roman" w:hAnsi="Times New Roman" w:cs="Times New Roman"/>
          <w:sz w:val="24"/>
          <w:szCs w:val="24"/>
        </w:rPr>
      </w:pPr>
    </w:p>
    <w:p w14:paraId="28E00645" w14:textId="355D5D08" w:rsidR="00891194" w:rsidRDefault="00891194" w:rsidP="00365CBA">
      <w:pPr>
        <w:jc w:val="both"/>
        <w:rPr>
          <w:rFonts w:ascii="Times New Roman" w:hAnsi="Times New Roman" w:cs="Times New Roman"/>
          <w:sz w:val="24"/>
          <w:szCs w:val="24"/>
        </w:rPr>
      </w:pPr>
    </w:p>
    <w:p w14:paraId="59C6DF2F" w14:textId="3D6D01C4" w:rsidR="00891194" w:rsidRDefault="00891194" w:rsidP="00365CBA">
      <w:pPr>
        <w:jc w:val="both"/>
        <w:rPr>
          <w:rFonts w:ascii="Times New Roman" w:hAnsi="Times New Roman" w:cs="Times New Roman"/>
          <w:sz w:val="24"/>
          <w:szCs w:val="24"/>
        </w:rPr>
      </w:pPr>
    </w:p>
    <w:p w14:paraId="19E98111" w14:textId="2E0919E1" w:rsidR="00891194" w:rsidRDefault="00891194" w:rsidP="00365CBA">
      <w:pPr>
        <w:jc w:val="both"/>
        <w:rPr>
          <w:rFonts w:ascii="Times New Roman" w:hAnsi="Times New Roman" w:cs="Times New Roman"/>
          <w:sz w:val="24"/>
          <w:szCs w:val="24"/>
        </w:rPr>
      </w:pPr>
    </w:p>
    <w:p w14:paraId="2E32A920" w14:textId="688F090A" w:rsidR="00891194" w:rsidRDefault="00891194" w:rsidP="00365CBA">
      <w:pPr>
        <w:jc w:val="both"/>
        <w:rPr>
          <w:rFonts w:ascii="Times New Roman" w:hAnsi="Times New Roman" w:cs="Times New Roman"/>
          <w:sz w:val="24"/>
          <w:szCs w:val="24"/>
        </w:rPr>
      </w:pPr>
    </w:p>
    <w:p w14:paraId="525AAB5C" w14:textId="7B6CC362" w:rsidR="00891194" w:rsidRDefault="00891194" w:rsidP="00365CBA">
      <w:pPr>
        <w:jc w:val="both"/>
        <w:rPr>
          <w:rFonts w:ascii="Times New Roman" w:hAnsi="Times New Roman" w:cs="Times New Roman"/>
          <w:sz w:val="24"/>
          <w:szCs w:val="24"/>
        </w:rPr>
      </w:pPr>
    </w:p>
    <w:p w14:paraId="16907413" w14:textId="3EC1BEEA" w:rsidR="00891194" w:rsidRDefault="00891194" w:rsidP="00365CBA">
      <w:pPr>
        <w:jc w:val="both"/>
        <w:rPr>
          <w:rFonts w:ascii="Times New Roman" w:hAnsi="Times New Roman" w:cs="Times New Roman"/>
          <w:sz w:val="24"/>
          <w:szCs w:val="24"/>
        </w:rPr>
      </w:pPr>
    </w:p>
    <w:p w14:paraId="29C5F1D3" w14:textId="29DAE4D3" w:rsidR="00891194" w:rsidRDefault="00891194" w:rsidP="00365CBA">
      <w:pPr>
        <w:jc w:val="both"/>
        <w:rPr>
          <w:rFonts w:ascii="Times New Roman" w:hAnsi="Times New Roman" w:cs="Times New Roman"/>
          <w:sz w:val="24"/>
          <w:szCs w:val="24"/>
        </w:rPr>
      </w:pPr>
    </w:p>
    <w:p w14:paraId="4D893CD5" w14:textId="24EF8A7A" w:rsidR="00891194" w:rsidRDefault="00891194" w:rsidP="00365CBA">
      <w:pPr>
        <w:jc w:val="both"/>
        <w:rPr>
          <w:rFonts w:ascii="Times New Roman" w:hAnsi="Times New Roman" w:cs="Times New Roman"/>
          <w:sz w:val="24"/>
          <w:szCs w:val="24"/>
        </w:rPr>
      </w:pPr>
    </w:p>
    <w:p w14:paraId="14A02EA8" w14:textId="77777777" w:rsidR="00891194" w:rsidRDefault="00891194" w:rsidP="00365CBA">
      <w:pPr>
        <w:jc w:val="both"/>
        <w:rPr>
          <w:rFonts w:ascii="Times New Roman" w:hAnsi="Times New Roman" w:cs="Times New Roman"/>
          <w:sz w:val="24"/>
          <w:szCs w:val="24"/>
        </w:rPr>
      </w:pPr>
    </w:p>
    <w:p w14:paraId="6EFBC100" w14:textId="715A36E8" w:rsidR="005F025D" w:rsidRPr="007E0091" w:rsidRDefault="005F025D" w:rsidP="00365CBA">
      <w:pPr>
        <w:jc w:val="both"/>
        <w:rPr>
          <w:rFonts w:ascii="Times New Roman" w:hAnsi="Times New Roman" w:cs="Times New Roman"/>
          <w:b/>
          <w:bCs/>
          <w:sz w:val="24"/>
          <w:szCs w:val="24"/>
        </w:rPr>
      </w:pPr>
      <w:r w:rsidRPr="007E0091">
        <w:rPr>
          <w:rFonts w:ascii="Times New Roman" w:hAnsi="Times New Roman" w:cs="Times New Roman"/>
          <w:b/>
          <w:bCs/>
          <w:sz w:val="24"/>
          <w:szCs w:val="24"/>
        </w:rPr>
        <w:lastRenderedPageBreak/>
        <w:t>ELECTION CYCLES</w:t>
      </w:r>
    </w:p>
    <w:p w14:paraId="2CF95E24" w14:textId="77777777" w:rsidR="00683C8F" w:rsidRPr="007E0091" w:rsidRDefault="00683C8F" w:rsidP="00365CBA">
      <w:pPr>
        <w:jc w:val="both"/>
        <w:rPr>
          <w:rFonts w:ascii="Times New Roman" w:hAnsi="Times New Roman" w:cs="Times New Roman"/>
          <w:b/>
          <w:bCs/>
          <w:sz w:val="24"/>
          <w:szCs w:val="24"/>
        </w:rPr>
      </w:pPr>
    </w:p>
    <w:p w14:paraId="7FD3B196" w14:textId="50D54E09" w:rsidR="005F025D" w:rsidRPr="007E0091" w:rsidRDefault="005F025D" w:rsidP="005F025D">
      <w:pPr>
        <w:pStyle w:val="NoSpacing"/>
        <w:rPr>
          <w:rFonts w:ascii="Times New Roman" w:hAnsi="Times New Roman" w:cs="Times New Roman"/>
          <w:sz w:val="24"/>
          <w:szCs w:val="24"/>
        </w:rPr>
      </w:pPr>
      <w:r w:rsidRPr="007E0091">
        <w:rPr>
          <w:rFonts w:ascii="Times New Roman" w:hAnsi="Times New Roman" w:cs="Times New Roman"/>
          <w:sz w:val="24"/>
          <w:szCs w:val="24"/>
        </w:rPr>
        <w:t xml:space="preserve">This table sets out the election process that would </w:t>
      </w:r>
      <w:r w:rsidR="00683C8F" w:rsidRPr="007E0091">
        <w:rPr>
          <w:rFonts w:ascii="Times New Roman" w:hAnsi="Times New Roman" w:cs="Times New Roman"/>
          <w:sz w:val="24"/>
          <w:szCs w:val="24"/>
        </w:rPr>
        <w:t>apply</w:t>
      </w:r>
      <w:r w:rsidRPr="007E0091">
        <w:rPr>
          <w:rFonts w:ascii="Times New Roman" w:hAnsi="Times New Roman" w:cs="Times New Roman"/>
          <w:sz w:val="24"/>
          <w:szCs w:val="24"/>
        </w:rPr>
        <w:t xml:space="preserve"> if the offices of Council were to be </w:t>
      </w:r>
      <w:r w:rsidR="00683C8F" w:rsidRPr="007E0091">
        <w:rPr>
          <w:rFonts w:ascii="Times New Roman" w:hAnsi="Times New Roman" w:cs="Times New Roman"/>
          <w:sz w:val="24"/>
          <w:szCs w:val="24"/>
        </w:rPr>
        <w:t>altered</w:t>
      </w:r>
      <w:r w:rsidRPr="007E0091">
        <w:rPr>
          <w:rFonts w:ascii="Times New Roman" w:hAnsi="Times New Roman" w:cs="Times New Roman"/>
          <w:sz w:val="24"/>
          <w:szCs w:val="24"/>
        </w:rPr>
        <w:t xml:space="preserve"> to implement Orders  </w:t>
      </w:r>
      <w:r w:rsidR="00683C8F" w:rsidRPr="007E0091">
        <w:rPr>
          <w:rFonts w:ascii="Times New Roman" w:hAnsi="Times New Roman" w:cs="Times New Roman"/>
          <w:sz w:val="24"/>
          <w:szCs w:val="24"/>
        </w:rPr>
        <w:t>arising</w:t>
      </w:r>
      <w:r w:rsidRPr="007E0091">
        <w:rPr>
          <w:rFonts w:ascii="Times New Roman" w:hAnsi="Times New Roman" w:cs="Times New Roman"/>
          <w:sz w:val="24"/>
          <w:szCs w:val="24"/>
        </w:rPr>
        <w:t xml:space="preserve"> from a review into Councillor Representation.</w:t>
      </w:r>
    </w:p>
    <w:p w14:paraId="051D543C" w14:textId="513536D8" w:rsidR="005F025D" w:rsidRPr="007E0091" w:rsidRDefault="005F025D" w:rsidP="005F025D">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2254"/>
        <w:gridCol w:w="2254"/>
        <w:gridCol w:w="2254"/>
        <w:gridCol w:w="2254"/>
      </w:tblGrid>
      <w:tr w:rsidR="00B771F9" w:rsidRPr="007E0091" w14:paraId="20448BED" w14:textId="77777777" w:rsidTr="00B771F9">
        <w:trPr>
          <w:trHeight w:val="252"/>
        </w:trPr>
        <w:tc>
          <w:tcPr>
            <w:tcW w:w="2254" w:type="dxa"/>
            <w:vMerge w:val="restart"/>
          </w:tcPr>
          <w:p w14:paraId="56EC20F5" w14:textId="77777777" w:rsidR="00B771F9" w:rsidRPr="007E0091" w:rsidRDefault="00B771F9" w:rsidP="005F025D">
            <w:pPr>
              <w:pStyle w:val="NoSpacing"/>
              <w:rPr>
                <w:rFonts w:ascii="Times New Roman" w:hAnsi="Times New Roman" w:cs="Times New Roman"/>
              </w:rPr>
            </w:pPr>
            <w:r w:rsidRPr="007E0091">
              <w:rPr>
                <w:rFonts w:ascii="Times New Roman" w:hAnsi="Times New Roman" w:cs="Times New Roman"/>
              </w:rPr>
              <w:t>Council Membership</w:t>
            </w:r>
          </w:p>
          <w:p w14:paraId="74F56A24" w14:textId="3FD9FB40" w:rsidR="00B771F9" w:rsidRPr="007E0091" w:rsidRDefault="00B771F9" w:rsidP="005F025D">
            <w:pPr>
              <w:pStyle w:val="NoSpacing"/>
              <w:rPr>
                <w:rFonts w:ascii="Times New Roman" w:hAnsi="Times New Roman" w:cs="Times New Roman"/>
              </w:rPr>
            </w:pPr>
            <w:r w:rsidRPr="007E0091">
              <w:rPr>
                <w:rFonts w:ascii="Times New Roman" w:hAnsi="Times New Roman" w:cs="Times New Roman"/>
              </w:rPr>
              <w:t>Structure</w:t>
            </w:r>
          </w:p>
        </w:tc>
        <w:tc>
          <w:tcPr>
            <w:tcW w:w="6762" w:type="dxa"/>
            <w:gridSpan w:val="3"/>
            <w:vAlign w:val="center"/>
          </w:tcPr>
          <w:p w14:paraId="55224F2E" w14:textId="22495759" w:rsidR="00B771F9" w:rsidRPr="007E0091" w:rsidRDefault="00B771F9" w:rsidP="00B771F9">
            <w:pPr>
              <w:pStyle w:val="NoSpacing"/>
              <w:jc w:val="center"/>
              <w:rPr>
                <w:rFonts w:ascii="Times New Roman" w:hAnsi="Times New Roman" w:cs="Times New Roman"/>
                <w:b/>
                <w:bCs/>
              </w:rPr>
            </w:pPr>
            <w:r w:rsidRPr="007E0091">
              <w:rPr>
                <w:rFonts w:ascii="Times New Roman" w:hAnsi="Times New Roman" w:cs="Times New Roman"/>
                <w:b/>
                <w:bCs/>
              </w:rPr>
              <w:t>Election Process</w:t>
            </w:r>
          </w:p>
        </w:tc>
      </w:tr>
      <w:tr w:rsidR="00B771F9" w:rsidRPr="007E0091" w14:paraId="25FE91C1" w14:textId="77777777" w:rsidTr="00B771F9">
        <w:trPr>
          <w:trHeight w:val="252"/>
        </w:trPr>
        <w:tc>
          <w:tcPr>
            <w:tcW w:w="2254" w:type="dxa"/>
            <w:vMerge/>
          </w:tcPr>
          <w:p w14:paraId="27723139" w14:textId="77777777" w:rsidR="00B771F9" w:rsidRPr="007E0091" w:rsidRDefault="00B771F9" w:rsidP="005F025D">
            <w:pPr>
              <w:pStyle w:val="NoSpacing"/>
              <w:rPr>
                <w:rFonts w:ascii="Times New Roman" w:hAnsi="Times New Roman" w:cs="Times New Roman"/>
              </w:rPr>
            </w:pPr>
          </w:p>
        </w:tc>
        <w:tc>
          <w:tcPr>
            <w:tcW w:w="2254" w:type="dxa"/>
            <w:vAlign w:val="center"/>
          </w:tcPr>
          <w:p w14:paraId="62D7251B" w14:textId="65BF6AF8" w:rsidR="00B771F9" w:rsidRPr="007E0091" w:rsidRDefault="00B771F9" w:rsidP="00B771F9">
            <w:pPr>
              <w:pStyle w:val="NoSpacing"/>
              <w:jc w:val="center"/>
              <w:rPr>
                <w:rFonts w:ascii="Times New Roman" w:hAnsi="Times New Roman" w:cs="Times New Roman"/>
              </w:rPr>
            </w:pPr>
            <w:r w:rsidRPr="007E0091">
              <w:rPr>
                <w:rFonts w:ascii="Times New Roman" w:hAnsi="Times New Roman" w:cs="Times New Roman"/>
              </w:rPr>
              <w:t>October 2021</w:t>
            </w:r>
          </w:p>
        </w:tc>
        <w:tc>
          <w:tcPr>
            <w:tcW w:w="2254" w:type="dxa"/>
            <w:vAlign w:val="center"/>
          </w:tcPr>
          <w:p w14:paraId="72B76EFF" w14:textId="30492A5B" w:rsidR="00B771F9" w:rsidRPr="007E0091" w:rsidRDefault="00B771F9" w:rsidP="00B771F9">
            <w:pPr>
              <w:pStyle w:val="NoSpacing"/>
              <w:jc w:val="center"/>
              <w:rPr>
                <w:rFonts w:ascii="Times New Roman" w:hAnsi="Times New Roman" w:cs="Times New Roman"/>
              </w:rPr>
            </w:pPr>
            <w:r w:rsidRPr="007E0091">
              <w:rPr>
                <w:rFonts w:ascii="Times New Roman" w:hAnsi="Times New Roman" w:cs="Times New Roman"/>
              </w:rPr>
              <w:t>October 2023</w:t>
            </w:r>
          </w:p>
        </w:tc>
        <w:tc>
          <w:tcPr>
            <w:tcW w:w="2254" w:type="dxa"/>
            <w:vAlign w:val="center"/>
          </w:tcPr>
          <w:p w14:paraId="022A25F3" w14:textId="27BFC363" w:rsidR="00B771F9" w:rsidRPr="007E0091" w:rsidRDefault="00B771F9" w:rsidP="00B771F9">
            <w:pPr>
              <w:pStyle w:val="NoSpacing"/>
              <w:jc w:val="center"/>
              <w:rPr>
                <w:rFonts w:ascii="Times New Roman" w:hAnsi="Times New Roman" w:cs="Times New Roman"/>
              </w:rPr>
            </w:pPr>
            <w:r w:rsidRPr="007E0091">
              <w:rPr>
                <w:rFonts w:ascii="Times New Roman" w:hAnsi="Times New Roman" w:cs="Times New Roman"/>
              </w:rPr>
              <w:t>October 2025</w:t>
            </w:r>
          </w:p>
        </w:tc>
      </w:tr>
      <w:tr w:rsidR="005F025D" w:rsidRPr="007E0091" w14:paraId="09466BD3" w14:textId="77777777" w:rsidTr="005F025D">
        <w:tc>
          <w:tcPr>
            <w:tcW w:w="2254" w:type="dxa"/>
          </w:tcPr>
          <w:p w14:paraId="00B8D260" w14:textId="363C4BC8" w:rsidR="005F025D" w:rsidRPr="007E0091" w:rsidRDefault="00B771F9" w:rsidP="005F025D">
            <w:pPr>
              <w:pStyle w:val="NoSpacing"/>
              <w:rPr>
                <w:rFonts w:ascii="Times New Roman" w:hAnsi="Times New Roman" w:cs="Times New Roman"/>
              </w:rPr>
            </w:pPr>
            <w:r w:rsidRPr="007E0091">
              <w:rPr>
                <w:rFonts w:ascii="Times New Roman" w:hAnsi="Times New Roman" w:cs="Times New Roman"/>
              </w:rPr>
              <w:t>Seven Membership Council</w:t>
            </w:r>
          </w:p>
        </w:tc>
        <w:tc>
          <w:tcPr>
            <w:tcW w:w="2254" w:type="dxa"/>
          </w:tcPr>
          <w:p w14:paraId="5BC1E45A" w14:textId="53D7D925" w:rsidR="005F025D" w:rsidRPr="007E0091" w:rsidRDefault="00B771F9" w:rsidP="005F025D">
            <w:pPr>
              <w:pStyle w:val="NoSpacing"/>
              <w:rPr>
                <w:rFonts w:ascii="Times New Roman" w:hAnsi="Times New Roman" w:cs="Times New Roman"/>
              </w:rPr>
            </w:pPr>
            <w:r w:rsidRPr="007E0091">
              <w:rPr>
                <w:rFonts w:ascii="Times New Roman" w:hAnsi="Times New Roman" w:cs="Times New Roman"/>
              </w:rPr>
              <w:t>4 Office</w:t>
            </w:r>
            <w:r w:rsidR="007E0091">
              <w:rPr>
                <w:rFonts w:ascii="Times New Roman" w:hAnsi="Times New Roman" w:cs="Times New Roman"/>
              </w:rPr>
              <w:t>s</w:t>
            </w:r>
            <w:r w:rsidRPr="007E0091">
              <w:rPr>
                <w:rFonts w:ascii="Times New Roman" w:hAnsi="Times New Roman" w:cs="Times New Roman"/>
              </w:rPr>
              <w:t xml:space="preserve"> </w:t>
            </w:r>
            <w:r w:rsidR="007E0091">
              <w:rPr>
                <w:rFonts w:ascii="Times New Roman" w:hAnsi="Times New Roman" w:cs="Times New Roman"/>
              </w:rPr>
              <w:t>a</w:t>
            </w:r>
            <w:r w:rsidRPr="007E0091">
              <w:rPr>
                <w:rFonts w:ascii="Times New Roman" w:hAnsi="Times New Roman" w:cs="Times New Roman"/>
              </w:rPr>
              <w:t>bolished</w:t>
            </w:r>
          </w:p>
          <w:p w14:paraId="4D6B6718" w14:textId="4172D957" w:rsidR="00B771F9" w:rsidRPr="007E0091" w:rsidRDefault="00B771F9" w:rsidP="00AD405A">
            <w:pPr>
              <w:pStyle w:val="NoSpacing"/>
              <w:ind w:left="188" w:hanging="188"/>
              <w:rPr>
                <w:rFonts w:ascii="Times New Roman" w:hAnsi="Times New Roman" w:cs="Times New Roman"/>
              </w:rPr>
            </w:pPr>
            <w:r w:rsidRPr="007E0091">
              <w:rPr>
                <w:rFonts w:ascii="Times New Roman" w:hAnsi="Times New Roman" w:cs="Times New Roman"/>
              </w:rPr>
              <w:t xml:space="preserve">2 Offices </w:t>
            </w:r>
            <w:r w:rsidR="007E0091">
              <w:rPr>
                <w:rFonts w:ascii="Times New Roman" w:hAnsi="Times New Roman" w:cs="Times New Roman"/>
              </w:rPr>
              <w:t>a</w:t>
            </w:r>
            <w:r w:rsidRPr="007E0091">
              <w:rPr>
                <w:rFonts w:ascii="Times New Roman" w:hAnsi="Times New Roman" w:cs="Times New Roman"/>
              </w:rPr>
              <w:t>vailable to be filled in 2021 election</w:t>
            </w:r>
          </w:p>
        </w:tc>
        <w:tc>
          <w:tcPr>
            <w:tcW w:w="2254" w:type="dxa"/>
          </w:tcPr>
          <w:p w14:paraId="59555FD9" w14:textId="77777777" w:rsidR="005F025D" w:rsidRPr="007E0091" w:rsidRDefault="00B771F9" w:rsidP="00AD405A">
            <w:pPr>
              <w:pStyle w:val="NoSpacing"/>
              <w:ind w:left="200" w:hanging="200"/>
              <w:rPr>
                <w:rFonts w:ascii="Times New Roman" w:hAnsi="Times New Roman" w:cs="Times New Roman"/>
              </w:rPr>
            </w:pPr>
            <w:r w:rsidRPr="007E0091">
              <w:rPr>
                <w:rFonts w:ascii="Times New Roman" w:hAnsi="Times New Roman" w:cs="Times New Roman"/>
              </w:rPr>
              <w:t>5 Offices up for re-election</w:t>
            </w:r>
          </w:p>
          <w:p w14:paraId="0C44AFAC" w14:textId="168B9503" w:rsidR="00B771F9" w:rsidRPr="007E0091" w:rsidRDefault="00B771F9" w:rsidP="00AD405A">
            <w:pPr>
              <w:pStyle w:val="NoSpacing"/>
              <w:ind w:left="200" w:hanging="200"/>
              <w:rPr>
                <w:rFonts w:ascii="Times New Roman" w:hAnsi="Times New Roman" w:cs="Times New Roman"/>
              </w:rPr>
            </w:pPr>
            <w:r w:rsidRPr="007E0091">
              <w:rPr>
                <w:rFonts w:ascii="Times New Roman" w:hAnsi="Times New Roman" w:cs="Times New Roman"/>
              </w:rPr>
              <w:t xml:space="preserve">4 Candidates with most votes get </w:t>
            </w:r>
            <w:r w:rsidR="00E456A4" w:rsidRPr="007E0091">
              <w:rPr>
                <w:rFonts w:ascii="Times New Roman" w:hAnsi="Times New Roman" w:cs="Times New Roman"/>
              </w:rPr>
              <w:t>four-year</w:t>
            </w:r>
            <w:r w:rsidRPr="007E0091">
              <w:rPr>
                <w:rFonts w:ascii="Times New Roman" w:hAnsi="Times New Roman" w:cs="Times New Roman"/>
              </w:rPr>
              <w:t xml:space="preserve"> term</w:t>
            </w:r>
          </w:p>
          <w:p w14:paraId="2C5EE2BB" w14:textId="200FB72A" w:rsidR="00B771F9" w:rsidRPr="007E0091" w:rsidRDefault="00B771F9" w:rsidP="00AD405A">
            <w:pPr>
              <w:pStyle w:val="NoSpacing"/>
              <w:ind w:left="200" w:hanging="200"/>
              <w:rPr>
                <w:rFonts w:ascii="Times New Roman" w:hAnsi="Times New Roman" w:cs="Times New Roman"/>
              </w:rPr>
            </w:pPr>
            <w:r w:rsidRPr="007E0091">
              <w:rPr>
                <w:rFonts w:ascii="Times New Roman" w:hAnsi="Times New Roman" w:cs="Times New Roman"/>
              </w:rPr>
              <w:t xml:space="preserve">1 Candidate gets </w:t>
            </w:r>
            <w:r w:rsidR="00E456A4" w:rsidRPr="007E0091">
              <w:rPr>
                <w:rFonts w:ascii="Times New Roman" w:hAnsi="Times New Roman" w:cs="Times New Roman"/>
              </w:rPr>
              <w:t>two-year</w:t>
            </w:r>
            <w:r w:rsidRPr="007E0091">
              <w:rPr>
                <w:rFonts w:ascii="Times New Roman" w:hAnsi="Times New Roman" w:cs="Times New Roman"/>
              </w:rPr>
              <w:t xml:space="preserve"> term</w:t>
            </w:r>
          </w:p>
        </w:tc>
        <w:tc>
          <w:tcPr>
            <w:tcW w:w="2254" w:type="dxa"/>
          </w:tcPr>
          <w:p w14:paraId="4F2CEB29" w14:textId="6F429723" w:rsidR="005F025D" w:rsidRPr="007E0091" w:rsidRDefault="00B771F9" w:rsidP="005F025D">
            <w:pPr>
              <w:pStyle w:val="NoSpacing"/>
              <w:rPr>
                <w:rFonts w:ascii="Times New Roman" w:hAnsi="Times New Roman" w:cs="Times New Roman"/>
              </w:rPr>
            </w:pPr>
            <w:r w:rsidRPr="007E0091">
              <w:rPr>
                <w:rFonts w:ascii="Times New Roman" w:hAnsi="Times New Roman" w:cs="Times New Roman"/>
              </w:rPr>
              <w:t>Normal cycle returns with these Offices of Council up for election.</w:t>
            </w:r>
          </w:p>
        </w:tc>
      </w:tr>
      <w:tr w:rsidR="005F025D" w:rsidRPr="007E0091" w14:paraId="2B7E585B" w14:textId="77777777" w:rsidTr="005F025D">
        <w:tc>
          <w:tcPr>
            <w:tcW w:w="2254" w:type="dxa"/>
          </w:tcPr>
          <w:p w14:paraId="6DA32EA7" w14:textId="59717668" w:rsidR="005F025D" w:rsidRPr="007E0091" w:rsidRDefault="00B771F9" w:rsidP="005F025D">
            <w:pPr>
              <w:pStyle w:val="NoSpacing"/>
              <w:rPr>
                <w:rFonts w:ascii="Times New Roman" w:hAnsi="Times New Roman" w:cs="Times New Roman"/>
              </w:rPr>
            </w:pPr>
            <w:r w:rsidRPr="007E0091">
              <w:rPr>
                <w:rFonts w:ascii="Times New Roman" w:hAnsi="Times New Roman" w:cs="Times New Roman"/>
              </w:rPr>
              <w:t>Nine Membership Council</w:t>
            </w:r>
          </w:p>
        </w:tc>
        <w:tc>
          <w:tcPr>
            <w:tcW w:w="2254" w:type="dxa"/>
          </w:tcPr>
          <w:p w14:paraId="32E22F66" w14:textId="5D00BCF5" w:rsidR="005F025D" w:rsidRPr="007E0091" w:rsidRDefault="00B771F9" w:rsidP="005F025D">
            <w:pPr>
              <w:pStyle w:val="NoSpacing"/>
              <w:rPr>
                <w:rFonts w:ascii="Times New Roman" w:hAnsi="Times New Roman" w:cs="Times New Roman"/>
              </w:rPr>
            </w:pPr>
            <w:r w:rsidRPr="007E0091">
              <w:rPr>
                <w:rFonts w:ascii="Times New Roman" w:hAnsi="Times New Roman" w:cs="Times New Roman"/>
              </w:rPr>
              <w:t xml:space="preserve">2 Offices </w:t>
            </w:r>
            <w:r w:rsidR="007E0091">
              <w:rPr>
                <w:rFonts w:ascii="Times New Roman" w:hAnsi="Times New Roman" w:cs="Times New Roman"/>
              </w:rPr>
              <w:t>a</w:t>
            </w:r>
            <w:r w:rsidRPr="007E0091">
              <w:rPr>
                <w:rFonts w:ascii="Times New Roman" w:hAnsi="Times New Roman" w:cs="Times New Roman"/>
              </w:rPr>
              <w:t>bolished</w:t>
            </w:r>
          </w:p>
          <w:p w14:paraId="2841B4EE" w14:textId="308E66DC" w:rsidR="00B771F9" w:rsidRPr="007E0091" w:rsidRDefault="00B771F9" w:rsidP="00AD405A">
            <w:pPr>
              <w:pStyle w:val="NoSpacing"/>
              <w:ind w:left="188" w:hanging="188"/>
              <w:rPr>
                <w:rFonts w:ascii="Times New Roman" w:hAnsi="Times New Roman" w:cs="Times New Roman"/>
              </w:rPr>
            </w:pPr>
            <w:r w:rsidRPr="007E0091">
              <w:rPr>
                <w:rFonts w:ascii="Times New Roman" w:hAnsi="Times New Roman" w:cs="Times New Roman"/>
              </w:rPr>
              <w:t xml:space="preserve">4 Offices </w:t>
            </w:r>
            <w:r w:rsidR="007E0091">
              <w:rPr>
                <w:rFonts w:ascii="Times New Roman" w:hAnsi="Times New Roman" w:cs="Times New Roman"/>
              </w:rPr>
              <w:t>a</w:t>
            </w:r>
            <w:r w:rsidRPr="007E0091">
              <w:rPr>
                <w:rFonts w:ascii="Times New Roman" w:hAnsi="Times New Roman" w:cs="Times New Roman"/>
              </w:rPr>
              <w:t>vailable to be filled in 2023 election</w:t>
            </w:r>
          </w:p>
        </w:tc>
        <w:tc>
          <w:tcPr>
            <w:tcW w:w="2254" w:type="dxa"/>
          </w:tcPr>
          <w:p w14:paraId="7BC6D677" w14:textId="510ED5DA" w:rsidR="005F025D" w:rsidRPr="007E0091" w:rsidRDefault="00B771F9" w:rsidP="00AD405A">
            <w:pPr>
              <w:pStyle w:val="NoSpacing"/>
              <w:ind w:left="200" w:hanging="200"/>
              <w:rPr>
                <w:rFonts w:ascii="Times New Roman" w:hAnsi="Times New Roman" w:cs="Times New Roman"/>
              </w:rPr>
            </w:pPr>
            <w:r w:rsidRPr="007E0091">
              <w:rPr>
                <w:rFonts w:ascii="Times New Roman" w:hAnsi="Times New Roman" w:cs="Times New Roman"/>
              </w:rPr>
              <w:t xml:space="preserve">4 Candidates with most votes get </w:t>
            </w:r>
            <w:r w:rsidR="00E456A4" w:rsidRPr="007E0091">
              <w:rPr>
                <w:rFonts w:ascii="Times New Roman" w:hAnsi="Times New Roman" w:cs="Times New Roman"/>
              </w:rPr>
              <w:t>four-year</w:t>
            </w:r>
            <w:r w:rsidRPr="007E0091">
              <w:rPr>
                <w:rFonts w:ascii="Times New Roman" w:hAnsi="Times New Roman" w:cs="Times New Roman"/>
              </w:rPr>
              <w:t xml:space="preserve"> term</w:t>
            </w:r>
          </w:p>
        </w:tc>
        <w:tc>
          <w:tcPr>
            <w:tcW w:w="2254" w:type="dxa"/>
          </w:tcPr>
          <w:p w14:paraId="161E826D" w14:textId="7EDCBED4" w:rsidR="005F025D" w:rsidRPr="007E0091" w:rsidRDefault="00B771F9" w:rsidP="005F025D">
            <w:pPr>
              <w:pStyle w:val="NoSpacing"/>
              <w:rPr>
                <w:rFonts w:ascii="Times New Roman" w:hAnsi="Times New Roman" w:cs="Times New Roman"/>
              </w:rPr>
            </w:pPr>
            <w:r w:rsidRPr="007E0091">
              <w:rPr>
                <w:rFonts w:ascii="Times New Roman" w:hAnsi="Times New Roman" w:cs="Times New Roman"/>
              </w:rPr>
              <w:t>Normal cycle returns with five offices of Council up for election</w:t>
            </w:r>
          </w:p>
        </w:tc>
      </w:tr>
      <w:tr w:rsidR="005F025D" w:rsidRPr="007E0091" w14:paraId="15DE3B07" w14:textId="77777777" w:rsidTr="005F025D">
        <w:tc>
          <w:tcPr>
            <w:tcW w:w="2254" w:type="dxa"/>
          </w:tcPr>
          <w:p w14:paraId="29105CD9" w14:textId="5AD571F4" w:rsidR="005F025D" w:rsidRPr="007E0091" w:rsidRDefault="00B771F9" w:rsidP="005F025D">
            <w:pPr>
              <w:pStyle w:val="NoSpacing"/>
              <w:rPr>
                <w:rFonts w:ascii="Times New Roman" w:hAnsi="Times New Roman" w:cs="Times New Roman"/>
              </w:rPr>
            </w:pPr>
            <w:r w:rsidRPr="007E0091">
              <w:rPr>
                <w:rFonts w:ascii="Times New Roman" w:hAnsi="Times New Roman" w:cs="Times New Roman"/>
              </w:rPr>
              <w:t>Eleven Membership Council</w:t>
            </w:r>
          </w:p>
        </w:tc>
        <w:tc>
          <w:tcPr>
            <w:tcW w:w="2254" w:type="dxa"/>
          </w:tcPr>
          <w:p w14:paraId="73C6B6BD" w14:textId="39D3A2D5" w:rsidR="005F025D" w:rsidRPr="007E0091" w:rsidRDefault="00B771F9" w:rsidP="005F025D">
            <w:pPr>
              <w:pStyle w:val="NoSpacing"/>
              <w:rPr>
                <w:rFonts w:ascii="Times New Roman" w:hAnsi="Times New Roman" w:cs="Times New Roman"/>
              </w:rPr>
            </w:pPr>
            <w:r w:rsidRPr="007E0091">
              <w:rPr>
                <w:rFonts w:ascii="Times New Roman" w:hAnsi="Times New Roman" w:cs="Times New Roman"/>
              </w:rPr>
              <w:t>No change to current situation</w:t>
            </w:r>
          </w:p>
        </w:tc>
        <w:tc>
          <w:tcPr>
            <w:tcW w:w="2254" w:type="dxa"/>
          </w:tcPr>
          <w:p w14:paraId="295D5C8F" w14:textId="1F701934" w:rsidR="005F025D" w:rsidRPr="007E0091" w:rsidRDefault="00B771F9" w:rsidP="005F025D">
            <w:pPr>
              <w:pStyle w:val="NoSpacing"/>
              <w:rPr>
                <w:rFonts w:ascii="Times New Roman" w:hAnsi="Times New Roman" w:cs="Times New Roman"/>
              </w:rPr>
            </w:pPr>
            <w:r w:rsidRPr="007E0091">
              <w:rPr>
                <w:rFonts w:ascii="Times New Roman" w:hAnsi="Times New Roman" w:cs="Times New Roman"/>
              </w:rPr>
              <w:t>No change to current situation</w:t>
            </w:r>
          </w:p>
        </w:tc>
        <w:tc>
          <w:tcPr>
            <w:tcW w:w="2254" w:type="dxa"/>
          </w:tcPr>
          <w:p w14:paraId="7DB4A300" w14:textId="08F6AA0C" w:rsidR="005F025D" w:rsidRPr="007E0091" w:rsidRDefault="00B771F9" w:rsidP="005F025D">
            <w:pPr>
              <w:pStyle w:val="NoSpacing"/>
              <w:rPr>
                <w:rFonts w:ascii="Times New Roman" w:hAnsi="Times New Roman" w:cs="Times New Roman"/>
              </w:rPr>
            </w:pPr>
            <w:r w:rsidRPr="007E0091">
              <w:rPr>
                <w:rFonts w:ascii="Times New Roman" w:hAnsi="Times New Roman" w:cs="Times New Roman"/>
              </w:rPr>
              <w:t>No change to current situation</w:t>
            </w:r>
          </w:p>
        </w:tc>
      </w:tr>
      <w:tr w:rsidR="005F025D" w14:paraId="7F98431C" w14:textId="77777777" w:rsidTr="005F025D">
        <w:tc>
          <w:tcPr>
            <w:tcW w:w="2254" w:type="dxa"/>
          </w:tcPr>
          <w:p w14:paraId="0C9BFB4F" w14:textId="77777777" w:rsidR="005F025D" w:rsidRPr="007E0091" w:rsidRDefault="00AD405A" w:rsidP="005F025D">
            <w:pPr>
              <w:pStyle w:val="NoSpacing"/>
              <w:rPr>
                <w:rFonts w:ascii="Times New Roman" w:hAnsi="Times New Roman" w:cs="Times New Roman"/>
              </w:rPr>
            </w:pPr>
            <w:r w:rsidRPr="007E0091">
              <w:rPr>
                <w:rFonts w:ascii="Times New Roman" w:hAnsi="Times New Roman" w:cs="Times New Roman"/>
              </w:rPr>
              <w:t>Thirteen Membership</w:t>
            </w:r>
          </w:p>
          <w:p w14:paraId="098B311F" w14:textId="2F341CA7" w:rsidR="00AD405A" w:rsidRPr="007E0091" w:rsidRDefault="00AD405A" w:rsidP="005F025D">
            <w:pPr>
              <w:pStyle w:val="NoSpacing"/>
              <w:rPr>
                <w:rFonts w:ascii="Times New Roman" w:hAnsi="Times New Roman" w:cs="Times New Roman"/>
              </w:rPr>
            </w:pPr>
            <w:r w:rsidRPr="007E0091">
              <w:rPr>
                <w:rFonts w:ascii="Times New Roman" w:hAnsi="Times New Roman" w:cs="Times New Roman"/>
              </w:rPr>
              <w:t>Council</w:t>
            </w:r>
          </w:p>
        </w:tc>
        <w:tc>
          <w:tcPr>
            <w:tcW w:w="2254" w:type="dxa"/>
          </w:tcPr>
          <w:p w14:paraId="45C8E2AD" w14:textId="749D79C6" w:rsidR="005F025D" w:rsidRPr="007E0091" w:rsidRDefault="00AD405A" w:rsidP="00AD405A">
            <w:pPr>
              <w:pStyle w:val="NoSpacing"/>
              <w:ind w:left="188" w:hanging="188"/>
              <w:rPr>
                <w:rFonts w:ascii="Times New Roman" w:hAnsi="Times New Roman" w:cs="Times New Roman"/>
              </w:rPr>
            </w:pPr>
            <w:r w:rsidRPr="007E0091">
              <w:rPr>
                <w:rFonts w:ascii="Times New Roman" w:hAnsi="Times New Roman" w:cs="Times New Roman"/>
              </w:rPr>
              <w:t xml:space="preserve">8 Offices </w:t>
            </w:r>
            <w:r w:rsidR="007E0091">
              <w:rPr>
                <w:rFonts w:ascii="Times New Roman" w:hAnsi="Times New Roman" w:cs="Times New Roman"/>
              </w:rPr>
              <w:t>a</w:t>
            </w:r>
            <w:r w:rsidRPr="007E0091">
              <w:rPr>
                <w:rFonts w:ascii="Times New Roman" w:hAnsi="Times New Roman" w:cs="Times New Roman"/>
              </w:rPr>
              <w:t>vailable to be filled in 2023 election</w:t>
            </w:r>
          </w:p>
          <w:p w14:paraId="4CF806D7" w14:textId="40300DF3" w:rsidR="00AD405A" w:rsidRPr="007E0091" w:rsidRDefault="00AD405A" w:rsidP="00AD405A">
            <w:pPr>
              <w:pStyle w:val="NoSpacing"/>
              <w:ind w:left="188" w:hanging="188"/>
              <w:rPr>
                <w:rFonts w:ascii="Times New Roman" w:hAnsi="Times New Roman" w:cs="Times New Roman"/>
              </w:rPr>
            </w:pPr>
            <w:r w:rsidRPr="007E0091">
              <w:rPr>
                <w:rFonts w:ascii="Times New Roman" w:hAnsi="Times New Roman" w:cs="Times New Roman"/>
              </w:rPr>
              <w:t xml:space="preserve">7 Candidates with most votes get </w:t>
            </w:r>
            <w:r w:rsidR="00E456A4" w:rsidRPr="007E0091">
              <w:rPr>
                <w:rFonts w:ascii="Times New Roman" w:hAnsi="Times New Roman" w:cs="Times New Roman"/>
              </w:rPr>
              <w:t>four-year</w:t>
            </w:r>
            <w:r w:rsidRPr="007E0091">
              <w:rPr>
                <w:rFonts w:ascii="Times New Roman" w:hAnsi="Times New Roman" w:cs="Times New Roman"/>
              </w:rPr>
              <w:t xml:space="preserve"> term</w:t>
            </w:r>
          </w:p>
          <w:p w14:paraId="3BE820DE" w14:textId="5D906302" w:rsidR="00AD405A" w:rsidRPr="007E0091" w:rsidRDefault="00AD405A" w:rsidP="00AD405A">
            <w:pPr>
              <w:pStyle w:val="NoSpacing"/>
              <w:ind w:left="188" w:hanging="188"/>
              <w:rPr>
                <w:rFonts w:ascii="Times New Roman" w:hAnsi="Times New Roman" w:cs="Times New Roman"/>
              </w:rPr>
            </w:pPr>
            <w:r w:rsidRPr="007E0091">
              <w:rPr>
                <w:rFonts w:ascii="Times New Roman" w:hAnsi="Times New Roman" w:cs="Times New Roman"/>
              </w:rPr>
              <w:t xml:space="preserve">1 Candidate gets </w:t>
            </w:r>
            <w:r w:rsidR="00E456A4" w:rsidRPr="007E0091">
              <w:rPr>
                <w:rFonts w:ascii="Times New Roman" w:hAnsi="Times New Roman" w:cs="Times New Roman"/>
              </w:rPr>
              <w:t>two-year</w:t>
            </w:r>
            <w:r w:rsidRPr="007E0091">
              <w:rPr>
                <w:rFonts w:ascii="Times New Roman" w:hAnsi="Times New Roman" w:cs="Times New Roman"/>
              </w:rPr>
              <w:t xml:space="preserve"> term</w:t>
            </w:r>
          </w:p>
        </w:tc>
        <w:tc>
          <w:tcPr>
            <w:tcW w:w="2254" w:type="dxa"/>
          </w:tcPr>
          <w:p w14:paraId="5341BDBD" w14:textId="64CC0CDC" w:rsidR="005F025D" w:rsidRPr="007E0091" w:rsidRDefault="00AD405A" w:rsidP="00AD405A">
            <w:pPr>
              <w:pStyle w:val="NoSpacing"/>
              <w:ind w:left="200" w:hanging="200"/>
              <w:rPr>
                <w:rFonts w:ascii="Times New Roman" w:hAnsi="Times New Roman" w:cs="Times New Roman"/>
              </w:rPr>
            </w:pPr>
            <w:r w:rsidRPr="007E0091">
              <w:rPr>
                <w:rFonts w:ascii="Times New Roman" w:hAnsi="Times New Roman" w:cs="Times New Roman"/>
              </w:rPr>
              <w:t xml:space="preserve">6 Offices up for re-election for </w:t>
            </w:r>
            <w:r w:rsidR="00E456A4" w:rsidRPr="007E0091">
              <w:rPr>
                <w:rFonts w:ascii="Times New Roman" w:hAnsi="Times New Roman" w:cs="Times New Roman"/>
              </w:rPr>
              <w:t>four-year</w:t>
            </w:r>
            <w:r w:rsidRPr="007E0091">
              <w:rPr>
                <w:rFonts w:ascii="Times New Roman" w:hAnsi="Times New Roman" w:cs="Times New Roman"/>
              </w:rPr>
              <w:t xml:space="preserve"> term</w:t>
            </w:r>
          </w:p>
        </w:tc>
        <w:tc>
          <w:tcPr>
            <w:tcW w:w="2254" w:type="dxa"/>
          </w:tcPr>
          <w:p w14:paraId="1C18D461" w14:textId="635D125F" w:rsidR="005F025D" w:rsidRDefault="00AD405A" w:rsidP="005F025D">
            <w:pPr>
              <w:pStyle w:val="NoSpacing"/>
              <w:rPr>
                <w:rFonts w:ascii="Times New Roman" w:hAnsi="Times New Roman" w:cs="Times New Roman"/>
              </w:rPr>
            </w:pPr>
            <w:r w:rsidRPr="007E0091">
              <w:rPr>
                <w:rFonts w:ascii="Times New Roman" w:hAnsi="Times New Roman" w:cs="Times New Roman"/>
              </w:rPr>
              <w:t>Normal cycle returns with seven offices of Council up for re-election</w:t>
            </w:r>
          </w:p>
        </w:tc>
      </w:tr>
    </w:tbl>
    <w:p w14:paraId="0185ED64" w14:textId="77777777" w:rsidR="005F025D" w:rsidRPr="005F025D" w:rsidRDefault="005F025D" w:rsidP="005F025D">
      <w:pPr>
        <w:pStyle w:val="NoSpacing"/>
        <w:rPr>
          <w:rFonts w:ascii="Times New Roman" w:hAnsi="Times New Roman" w:cs="Times New Roman"/>
        </w:rPr>
      </w:pPr>
    </w:p>
    <w:p w14:paraId="38B37DAC" w14:textId="77777777" w:rsidR="005F025D" w:rsidRDefault="005F025D" w:rsidP="00365CBA">
      <w:pPr>
        <w:jc w:val="both"/>
        <w:rPr>
          <w:rFonts w:ascii="Times New Roman" w:hAnsi="Times New Roman" w:cs="Times New Roman"/>
          <w:b/>
          <w:bCs/>
          <w:sz w:val="24"/>
          <w:szCs w:val="24"/>
        </w:rPr>
      </w:pPr>
    </w:p>
    <w:p w14:paraId="1EE36B37" w14:textId="372D4627" w:rsidR="009B6F9B" w:rsidRDefault="009B6F9B" w:rsidP="00365CBA">
      <w:pPr>
        <w:jc w:val="both"/>
        <w:rPr>
          <w:rFonts w:ascii="Times New Roman" w:hAnsi="Times New Roman" w:cs="Times New Roman"/>
          <w:b/>
          <w:bCs/>
          <w:sz w:val="24"/>
          <w:szCs w:val="24"/>
        </w:rPr>
      </w:pPr>
      <w:r>
        <w:rPr>
          <w:rFonts w:ascii="Times New Roman" w:hAnsi="Times New Roman" w:cs="Times New Roman"/>
          <w:b/>
          <w:bCs/>
          <w:sz w:val="24"/>
          <w:szCs w:val="24"/>
        </w:rPr>
        <w:t>SUBMIS</w:t>
      </w:r>
      <w:r w:rsidR="00683C8F">
        <w:rPr>
          <w:rFonts w:ascii="Times New Roman" w:hAnsi="Times New Roman" w:cs="Times New Roman"/>
          <w:b/>
          <w:bCs/>
          <w:sz w:val="24"/>
          <w:szCs w:val="24"/>
        </w:rPr>
        <w:t>S</w:t>
      </w:r>
      <w:r>
        <w:rPr>
          <w:rFonts w:ascii="Times New Roman" w:hAnsi="Times New Roman" w:cs="Times New Roman"/>
          <w:b/>
          <w:bCs/>
          <w:sz w:val="24"/>
          <w:szCs w:val="24"/>
        </w:rPr>
        <w:t>IONS:</w:t>
      </w:r>
    </w:p>
    <w:p w14:paraId="70557808" w14:textId="19EACE7C" w:rsidR="009B6F9B" w:rsidRDefault="009B6F9B" w:rsidP="00365CBA">
      <w:pPr>
        <w:jc w:val="both"/>
        <w:rPr>
          <w:rFonts w:ascii="Times New Roman" w:hAnsi="Times New Roman" w:cs="Times New Roman"/>
          <w:b/>
          <w:bCs/>
          <w:sz w:val="24"/>
          <w:szCs w:val="24"/>
        </w:rPr>
      </w:pPr>
    </w:p>
    <w:p w14:paraId="60001D06" w14:textId="3BC95460" w:rsidR="009B6F9B" w:rsidRDefault="009B6F9B" w:rsidP="00365CBA">
      <w:pPr>
        <w:jc w:val="both"/>
        <w:rPr>
          <w:rFonts w:ascii="Times New Roman" w:hAnsi="Times New Roman" w:cs="Times New Roman"/>
          <w:sz w:val="24"/>
          <w:szCs w:val="24"/>
        </w:rPr>
      </w:pPr>
      <w:r>
        <w:rPr>
          <w:rFonts w:ascii="Times New Roman" w:hAnsi="Times New Roman" w:cs="Times New Roman"/>
          <w:sz w:val="24"/>
          <w:szCs w:val="24"/>
        </w:rPr>
        <w:t xml:space="preserve">Submissions </w:t>
      </w:r>
      <w:r w:rsidR="00A179DB">
        <w:rPr>
          <w:rFonts w:ascii="Times New Roman" w:hAnsi="Times New Roman" w:cs="Times New Roman"/>
          <w:sz w:val="24"/>
          <w:szCs w:val="24"/>
        </w:rPr>
        <w:t xml:space="preserve">will be received </w:t>
      </w:r>
      <w:r>
        <w:rPr>
          <w:rFonts w:ascii="Times New Roman" w:hAnsi="Times New Roman" w:cs="Times New Roman"/>
          <w:sz w:val="24"/>
          <w:szCs w:val="24"/>
        </w:rPr>
        <w:t xml:space="preserve">up to close of business on </w:t>
      </w:r>
      <w:r w:rsidR="007B439A">
        <w:rPr>
          <w:rFonts w:ascii="Times New Roman" w:hAnsi="Times New Roman" w:cs="Times New Roman"/>
          <w:sz w:val="24"/>
          <w:szCs w:val="24"/>
        </w:rPr>
        <w:t>Tuesday the 18</w:t>
      </w:r>
      <w:r w:rsidR="007B439A" w:rsidRPr="007B439A">
        <w:rPr>
          <w:rFonts w:ascii="Times New Roman" w:hAnsi="Times New Roman" w:cs="Times New Roman"/>
          <w:sz w:val="24"/>
          <w:szCs w:val="24"/>
          <w:vertAlign w:val="superscript"/>
        </w:rPr>
        <w:t>th</w:t>
      </w:r>
      <w:r w:rsidR="007B439A">
        <w:rPr>
          <w:rFonts w:ascii="Times New Roman" w:hAnsi="Times New Roman" w:cs="Times New Roman"/>
          <w:sz w:val="24"/>
          <w:szCs w:val="24"/>
        </w:rPr>
        <w:t xml:space="preserve"> August 2020.</w:t>
      </w:r>
      <w:r>
        <w:rPr>
          <w:rFonts w:ascii="Times New Roman" w:hAnsi="Times New Roman" w:cs="Times New Roman"/>
          <w:sz w:val="24"/>
          <w:szCs w:val="24"/>
        </w:rPr>
        <w:t xml:space="preserve"> </w:t>
      </w:r>
      <w:r w:rsidR="007B439A">
        <w:rPr>
          <w:rFonts w:ascii="Times New Roman" w:hAnsi="Times New Roman" w:cs="Times New Roman"/>
          <w:sz w:val="24"/>
          <w:szCs w:val="24"/>
        </w:rPr>
        <w:t>S</w:t>
      </w:r>
      <w:r w:rsidR="002654F5">
        <w:rPr>
          <w:rFonts w:ascii="Times New Roman" w:hAnsi="Times New Roman" w:cs="Times New Roman"/>
          <w:sz w:val="24"/>
          <w:szCs w:val="24"/>
        </w:rPr>
        <w:t>ubmission</w:t>
      </w:r>
      <w:r w:rsidR="007B439A">
        <w:rPr>
          <w:rFonts w:ascii="Times New Roman" w:hAnsi="Times New Roman" w:cs="Times New Roman"/>
          <w:sz w:val="24"/>
          <w:szCs w:val="24"/>
        </w:rPr>
        <w:t xml:space="preserve">s may be made by way of the attached </w:t>
      </w:r>
      <w:r w:rsidR="009A09C8">
        <w:rPr>
          <w:rFonts w:ascii="Times New Roman" w:hAnsi="Times New Roman" w:cs="Times New Roman"/>
          <w:sz w:val="24"/>
          <w:szCs w:val="24"/>
        </w:rPr>
        <w:t>form or</w:t>
      </w:r>
      <w:r w:rsidR="002654F5">
        <w:rPr>
          <w:rFonts w:ascii="Times New Roman" w:hAnsi="Times New Roman" w:cs="Times New Roman"/>
          <w:sz w:val="24"/>
          <w:szCs w:val="24"/>
        </w:rPr>
        <w:t xml:space="preserve"> may be submitted in any form in writing. Submissions should be lodged with:</w:t>
      </w:r>
    </w:p>
    <w:p w14:paraId="7EB174CE" w14:textId="78DB032F" w:rsidR="009B6F9B" w:rsidRDefault="009B6F9B" w:rsidP="00365CBA">
      <w:pPr>
        <w:jc w:val="both"/>
        <w:rPr>
          <w:rFonts w:ascii="Times New Roman" w:hAnsi="Times New Roman" w:cs="Times New Roman"/>
          <w:sz w:val="24"/>
          <w:szCs w:val="24"/>
        </w:rPr>
      </w:pPr>
    </w:p>
    <w:p w14:paraId="05162820" w14:textId="2A646797" w:rsidR="009B6F9B" w:rsidRDefault="002654F5" w:rsidP="009B6F9B">
      <w:pPr>
        <w:jc w:val="center"/>
        <w:rPr>
          <w:rFonts w:ascii="Times New Roman" w:hAnsi="Times New Roman" w:cs="Times New Roman"/>
          <w:sz w:val="24"/>
          <w:szCs w:val="24"/>
        </w:rPr>
      </w:pPr>
      <w:r>
        <w:rPr>
          <w:rFonts w:ascii="Times New Roman" w:hAnsi="Times New Roman" w:cs="Times New Roman"/>
          <w:sz w:val="24"/>
          <w:szCs w:val="24"/>
        </w:rPr>
        <w:t xml:space="preserve">The </w:t>
      </w:r>
      <w:r w:rsidR="009B6F9B">
        <w:rPr>
          <w:rFonts w:ascii="Times New Roman" w:hAnsi="Times New Roman" w:cs="Times New Roman"/>
          <w:sz w:val="24"/>
          <w:szCs w:val="24"/>
        </w:rPr>
        <w:t>Chief Executive Officer</w:t>
      </w:r>
    </w:p>
    <w:p w14:paraId="105F85F0" w14:textId="78E144D0" w:rsidR="009B6F9B" w:rsidRDefault="009B6F9B" w:rsidP="009B6F9B">
      <w:pPr>
        <w:jc w:val="center"/>
        <w:rPr>
          <w:rFonts w:ascii="Times New Roman" w:hAnsi="Times New Roman" w:cs="Times New Roman"/>
          <w:sz w:val="24"/>
          <w:szCs w:val="24"/>
        </w:rPr>
      </w:pPr>
      <w:r>
        <w:rPr>
          <w:rFonts w:ascii="Times New Roman" w:hAnsi="Times New Roman" w:cs="Times New Roman"/>
          <w:sz w:val="24"/>
          <w:szCs w:val="24"/>
        </w:rPr>
        <w:t>Shire of Wagin</w:t>
      </w:r>
    </w:p>
    <w:p w14:paraId="4483DA4E" w14:textId="543913D3" w:rsidR="009B6F9B" w:rsidRDefault="009B6F9B" w:rsidP="009B6F9B">
      <w:pPr>
        <w:jc w:val="center"/>
        <w:rPr>
          <w:rFonts w:ascii="Times New Roman" w:hAnsi="Times New Roman" w:cs="Times New Roman"/>
          <w:sz w:val="24"/>
          <w:szCs w:val="24"/>
        </w:rPr>
      </w:pPr>
      <w:r>
        <w:rPr>
          <w:rFonts w:ascii="Times New Roman" w:hAnsi="Times New Roman" w:cs="Times New Roman"/>
          <w:sz w:val="24"/>
          <w:szCs w:val="24"/>
        </w:rPr>
        <w:t>PO Box 200</w:t>
      </w:r>
    </w:p>
    <w:p w14:paraId="51B0E5D7" w14:textId="2CBA6291" w:rsidR="009B6F9B" w:rsidRDefault="009B6F9B" w:rsidP="009B6F9B">
      <w:pPr>
        <w:jc w:val="center"/>
        <w:rPr>
          <w:rFonts w:ascii="Times New Roman" w:hAnsi="Times New Roman" w:cs="Times New Roman"/>
          <w:sz w:val="24"/>
          <w:szCs w:val="24"/>
        </w:rPr>
      </w:pPr>
      <w:r>
        <w:rPr>
          <w:rFonts w:ascii="Times New Roman" w:hAnsi="Times New Roman" w:cs="Times New Roman"/>
          <w:sz w:val="24"/>
          <w:szCs w:val="24"/>
        </w:rPr>
        <w:t>WAGIN WA 6315</w:t>
      </w:r>
    </w:p>
    <w:p w14:paraId="05641126" w14:textId="6AF28252" w:rsidR="009B6F9B" w:rsidRDefault="009B6F9B" w:rsidP="009B6F9B">
      <w:pPr>
        <w:jc w:val="center"/>
        <w:rPr>
          <w:rFonts w:ascii="Times New Roman" w:hAnsi="Times New Roman" w:cs="Times New Roman"/>
          <w:sz w:val="24"/>
          <w:szCs w:val="24"/>
        </w:rPr>
      </w:pPr>
    </w:p>
    <w:p w14:paraId="747E615F" w14:textId="77777777" w:rsidR="009B6F9B" w:rsidRDefault="009B6F9B" w:rsidP="009B6F9B">
      <w:pPr>
        <w:jc w:val="center"/>
        <w:rPr>
          <w:rFonts w:ascii="Times New Roman" w:hAnsi="Times New Roman" w:cs="Times New Roman"/>
          <w:sz w:val="24"/>
          <w:szCs w:val="24"/>
        </w:rPr>
      </w:pPr>
    </w:p>
    <w:p w14:paraId="1BC704F1" w14:textId="30DF9C41" w:rsidR="009B6F9B" w:rsidRPr="009B6F9B" w:rsidRDefault="009B6F9B" w:rsidP="009B6F9B">
      <w:pPr>
        <w:rPr>
          <w:rFonts w:ascii="Times New Roman" w:hAnsi="Times New Roman" w:cs="Times New Roman"/>
          <w:sz w:val="24"/>
          <w:szCs w:val="24"/>
        </w:rPr>
      </w:pPr>
      <w:r>
        <w:rPr>
          <w:rFonts w:ascii="Times New Roman" w:hAnsi="Times New Roman" w:cs="Times New Roman"/>
          <w:sz w:val="24"/>
          <w:szCs w:val="24"/>
        </w:rPr>
        <w:t>Submissions may also</w:t>
      </w:r>
      <w:r w:rsidR="00E456A4">
        <w:rPr>
          <w:rFonts w:ascii="Times New Roman" w:hAnsi="Times New Roman" w:cs="Times New Roman"/>
          <w:sz w:val="24"/>
          <w:szCs w:val="24"/>
        </w:rPr>
        <w:t xml:space="preserve"> be</w:t>
      </w:r>
      <w:r>
        <w:rPr>
          <w:rFonts w:ascii="Times New Roman" w:hAnsi="Times New Roman" w:cs="Times New Roman"/>
          <w:sz w:val="24"/>
          <w:szCs w:val="24"/>
        </w:rPr>
        <w:t xml:space="preserve"> emailed to: </w:t>
      </w:r>
      <w:r w:rsidR="009A09C8">
        <w:rPr>
          <w:rFonts w:ascii="Times New Roman" w:hAnsi="Times New Roman" w:cs="Times New Roman"/>
          <w:color w:val="1F497D" w:themeColor="text2"/>
          <w:sz w:val="24"/>
          <w:szCs w:val="24"/>
        </w:rPr>
        <w:t>shire</w:t>
      </w:r>
      <w:r w:rsidRPr="009B6F9B">
        <w:rPr>
          <w:rFonts w:ascii="Times New Roman" w:hAnsi="Times New Roman" w:cs="Times New Roman"/>
          <w:color w:val="1F497D" w:themeColor="text2"/>
          <w:sz w:val="24"/>
          <w:szCs w:val="24"/>
        </w:rPr>
        <w:t>@wagin.wa.gov.au</w:t>
      </w:r>
    </w:p>
    <w:p w14:paraId="1489DB43" w14:textId="77777777" w:rsidR="00AC0932" w:rsidRPr="009B6F9B" w:rsidRDefault="00AC0932" w:rsidP="009B6F9B">
      <w:pPr>
        <w:jc w:val="center"/>
        <w:rPr>
          <w:rFonts w:ascii="Times New Roman" w:hAnsi="Times New Roman" w:cs="Times New Roman"/>
          <w:sz w:val="24"/>
          <w:szCs w:val="24"/>
        </w:rPr>
      </w:pPr>
    </w:p>
    <w:sectPr w:rsidR="00AC0932" w:rsidRPr="009B6F9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209FA" w14:textId="77777777" w:rsidR="00082BA3" w:rsidRDefault="00082BA3" w:rsidP="000A04F7">
      <w:pPr>
        <w:spacing w:line="240" w:lineRule="auto"/>
      </w:pPr>
      <w:r>
        <w:separator/>
      </w:r>
    </w:p>
  </w:endnote>
  <w:endnote w:type="continuationSeparator" w:id="0">
    <w:p w14:paraId="13C8F948" w14:textId="77777777" w:rsidR="00082BA3" w:rsidRDefault="00082BA3" w:rsidP="000A04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5F715" w14:textId="77777777" w:rsidR="000A04F7" w:rsidRDefault="000A0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4486766"/>
      <w:docPartObj>
        <w:docPartGallery w:val="Page Numbers (Bottom of Page)"/>
        <w:docPartUnique/>
      </w:docPartObj>
    </w:sdtPr>
    <w:sdtEndPr>
      <w:rPr>
        <w:noProof/>
      </w:rPr>
    </w:sdtEndPr>
    <w:sdtContent>
      <w:p w14:paraId="395E680D" w14:textId="7664B8FC" w:rsidR="000A04F7" w:rsidRDefault="000A04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29AAD9" w14:textId="77777777" w:rsidR="000A04F7" w:rsidRDefault="000A04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AF2D4" w14:textId="77777777" w:rsidR="000A04F7" w:rsidRDefault="000A0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B6E50" w14:textId="77777777" w:rsidR="00082BA3" w:rsidRDefault="00082BA3" w:rsidP="000A04F7">
      <w:pPr>
        <w:spacing w:line="240" w:lineRule="auto"/>
      </w:pPr>
      <w:r>
        <w:separator/>
      </w:r>
    </w:p>
  </w:footnote>
  <w:footnote w:type="continuationSeparator" w:id="0">
    <w:p w14:paraId="3EA8D20E" w14:textId="77777777" w:rsidR="00082BA3" w:rsidRDefault="00082BA3" w:rsidP="000A04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1FC6" w14:textId="77777777" w:rsidR="000A04F7" w:rsidRDefault="000A0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58C0E" w14:textId="77777777" w:rsidR="000A04F7" w:rsidRDefault="000A0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7EB7B" w14:textId="77777777" w:rsidR="000A04F7" w:rsidRDefault="000A0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50BBD"/>
    <w:multiLevelType w:val="hybridMultilevel"/>
    <w:tmpl w:val="7AF8E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7A2DFE"/>
    <w:multiLevelType w:val="hybridMultilevel"/>
    <w:tmpl w:val="2744A606"/>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 w15:restartNumberingAfterBreak="0">
    <w:nsid w:val="2861415A"/>
    <w:multiLevelType w:val="hybridMultilevel"/>
    <w:tmpl w:val="E748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8939CE"/>
    <w:multiLevelType w:val="hybridMultilevel"/>
    <w:tmpl w:val="EB860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F07B94"/>
    <w:multiLevelType w:val="hybridMultilevel"/>
    <w:tmpl w:val="D3806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A52D74"/>
    <w:multiLevelType w:val="hybridMultilevel"/>
    <w:tmpl w:val="62F00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63"/>
    <w:rsid w:val="00073732"/>
    <w:rsid w:val="0007390B"/>
    <w:rsid w:val="00082BA3"/>
    <w:rsid w:val="000A04F7"/>
    <w:rsid w:val="000D3182"/>
    <w:rsid w:val="001C2E55"/>
    <w:rsid w:val="00217C6C"/>
    <w:rsid w:val="00221F63"/>
    <w:rsid w:val="002654F5"/>
    <w:rsid w:val="002C1ABB"/>
    <w:rsid w:val="002D5A2C"/>
    <w:rsid w:val="003178B0"/>
    <w:rsid w:val="003333E1"/>
    <w:rsid w:val="00365CBA"/>
    <w:rsid w:val="003A2D4A"/>
    <w:rsid w:val="003C4A83"/>
    <w:rsid w:val="00476B05"/>
    <w:rsid w:val="004A674B"/>
    <w:rsid w:val="004B0223"/>
    <w:rsid w:val="00587CCB"/>
    <w:rsid w:val="005A0F60"/>
    <w:rsid w:val="005F025D"/>
    <w:rsid w:val="006673B6"/>
    <w:rsid w:val="00683C8F"/>
    <w:rsid w:val="00701219"/>
    <w:rsid w:val="007B439A"/>
    <w:rsid w:val="007E0091"/>
    <w:rsid w:val="007E08FB"/>
    <w:rsid w:val="0085690F"/>
    <w:rsid w:val="00891194"/>
    <w:rsid w:val="0093522C"/>
    <w:rsid w:val="0095540F"/>
    <w:rsid w:val="0096240A"/>
    <w:rsid w:val="009A09C8"/>
    <w:rsid w:val="009A34DE"/>
    <w:rsid w:val="009B6F9B"/>
    <w:rsid w:val="009E0B36"/>
    <w:rsid w:val="00A179DB"/>
    <w:rsid w:val="00A4661E"/>
    <w:rsid w:val="00A70668"/>
    <w:rsid w:val="00A742D7"/>
    <w:rsid w:val="00A9466E"/>
    <w:rsid w:val="00AC0932"/>
    <w:rsid w:val="00AC7CD1"/>
    <w:rsid w:val="00AD405A"/>
    <w:rsid w:val="00B00590"/>
    <w:rsid w:val="00B45BD9"/>
    <w:rsid w:val="00B50F33"/>
    <w:rsid w:val="00B771F9"/>
    <w:rsid w:val="00B871EE"/>
    <w:rsid w:val="00B92965"/>
    <w:rsid w:val="00BC6637"/>
    <w:rsid w:val="00C66225"/>
    <w:rsid w:val="00D56C3A"/>
    <w:rsid w:val="00DC0083"/>
    <w:rsid w:val="00DE1D62"/>
    <w:rsid w:val="00E456A4"/>
    <w:rsid w:val="00F065B5"/>
    <w:rsid w:val="00F61FFF"/>
    <w:rsid w:val="00F70284"/>
    <w:rsid w:val="00F84E64"/>
    <w:rsid w:val="00FB3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1063"/>
  <w15:chartTrackingRefBased/>
  <w15:docId w15:val="{9CED0ED5-6F80-4D6C-BB4E-B514017E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5A0F6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Subsection">
    <w:name w:val="ySubsection"/>
    <w:basedOn w:val="Normal"/>
    <w:rsid w:val="005A0F60"/>
    <w:pPr>
      <w:tabs>
        <w:tab w:val="right" w:pos="595"/>
        <w:tab w:val="left" w:pos="879"/>
      </w:tabs>
      <w:spacing w:before="160" w:line="240" w:lineRule="auto"/>
      <w:ind w:left="879" w:hanging="879"/>
    </w:pPr>
    <w:rPr>
      <w:rFonts w:ascii="Times New Roman" w:eastAsia="Times New Roman" w:hAnsi="Times New Roman" w:cs="Times New Roman"/>
      <w:szCs w:val="20"/>
      <w:lang w:eastAsia="en-AU"/>
    </w:rPr>
  </w:style>
  <w:style w:type="character" w:customStyle="1" w:styleId="CharSClsNo">
    <w:name w:val="CharSClsNo"/>
    <w:basedOn w:val="DefaultParagraphFont"/>
    <w:rsid w:val="005A0F60"/>
    <w:rPr>
      <w:sz w:val="22"/>
    </w:rPr>
  </w:style>
  <w:style w:type="paragraph" w:customStyle="1" w:styleId="yHeading5">
    <w:name w:val="yHeading 5"/>
    <w:basedOn w:val="Heading5"/>
    <w:rsid w:val="005A0F60"/>
    <w:pPr>
      <w:tabs>
        <w:tab w:val="left" w:pos="879"/>
      </w:tabs>
      <w:spacing w:before="220" w:line="240" w:lineRule="auto"/>
      <w:ind w:left="879" w:hanging="879"/>
    </w:pPr>
    <w:rPr>
      <w:rFonts w:ascii="Times New Roman" w:eastAsia="Times New Roman" w:hAnsi="Times New Roman" w:cs="Times New Roman"/>
      <w:b/>
      <w:color w:val="auto"/>
      <w:szCs w:val="20"/>
      <w:lang w:eastAsia="en-AU"/>
    </w:rPr>
  </w:style>
  <w:style w:type="paragraph" w:customStyle="1" w:styleId="yIndenta">
    <w:name w:val="yIndent(a)"/>
    <w:basedOn w:val="Normal"/>
    <w:rsid w:val="005A0F60"/>
    <w:pPr>
      <w:tabs>
        <w:tab w:val="right" w:pos="1332"/>
        <w:tab w:val="left" w:pos="1616"/>
      </w:tabs>
      <w:spacing w:before="80" w:line="240" w:lineRule="auto"/>
      <w:ind w:left="1616" w:hanging="1616"/>
    </w:pPr>
    <w:rPr>
      <w:rFonts w:ascii="Times New Roman" w:eastAsia="Times New Roman" w:hAnsi="Times New Roman" w:cs="Times New Roman"/>
      <w:szCs w:val="20"/>
      <w:lang w:eastAsia="en-AU"/>
    </w:rPr>
  </w:style>
  <w:style w:type="character" w:customStyle="1" w:styleId="Heading5Char">
    <w:name w:val="Heading 5 Char"/>
    <w:basedOn w:val="DefaultParagraphFont"/>
    <w:link w:val="Heading5"/>
    <w:uiPriority w:val="9"/>
    <w:semiHidden/>
    <w:rsid w:val="005A0F60"/>
    <w:rPr>
      <w:rFonts w:asciiTheme="majorHAnsi" w:eastAsiaTheme="majorEastAsia" w:hAnsiTheme="majorHAnsi" w:cstheme="majorBidi"/>
      <w:color w:val="365F91" w:themeColor="accent1" w:themeShade="BF"/>
    </w:rPr>
  </w:style>
  <w:style w:type="paragraph" w:styleId="ListParagraph">
    <w:name w:val="List Paragraph"/>
    <w:basedOn w:val="Normal"/>
    <w:uiPriority w:val="34"/>
    <w:qFormat/>
    <w:rsid w:val="00A742D7"/>
    <w:pPr>
      <w:ind w:left="720"/>
      <w:contextualSpacing/>
    </w:pPr>
  </w:style>
  <w:style w:type="paragraph" w:styleId="BalloonText">
    <w:name w:val="Balloon Text"/>
    <w:basedOn w:val="Normal"/>
    <w:link w:val="BalloonTextChar"/>
    <w:uiPriority w:val="99"/>
    <w:semiHidden/>
    <w:unhideWhenUsed/>
    <w:rsid w:val="00C662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225"/>
    <w:rPr>
      <w:rFonts w:ascii="Segoe UI" w:hAnsi="Segoe UI" w:cs="Segoe UI"/>
      <w:sz w:val="18"/>
      <w:szCs w:val="18"/>
    </w:rPr>
  </w:style>
  <w:style w:type="table" w:styleId="TableGrid">
    <w:name w:val="Table Grid"/>
    <w:basedOn w:val="TableNormal"/>
    <w:uiPriority w:val="59"/>
    <w:rsid w:val="00476B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76B05"/>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5F025D"/>
    <w:pPr>
      <w:spacing w:line="240" w:lineRule="auto"/>
    </w:pPr>
  </w:style>
  <w:style w:type="paragraph" w:styleId="Header">
    <w:name w:val="header"/>
    <w:basedOn w:val="Normal"/>
    <w:link w:val="HeaderChar"/>
    <w:uiPriority w:val="99"/>
    <w:unhideWhenUsed/>
    <w:rsid w:val="000A04F7"/>
    <w:pPr>
      <w:tabs>
        <w:tab w:val="center" w:pos="4513"/>
        <w:tab w:val="right" w:pos="9026"/>
      </w:tabs>
      <w:spacing w:line="240" w:lineRule="auto"/>
    </w:pPr>
  </w:style>
  <w:style w:type="character" w:customStyle="1" w:styleId="HeaderChar">
    <w:name w:val="Header Char"/>
    <w:basedOn w:val="DefaultParagraphFont"/>
    <w:link w:val="Header"/>
    <w:uiPriority w:val="99"/>
    <w:rsid w:val="000A04F7"/>
  </w:style>
  <w:style w:type="paragraph" w:styleId="Footer">
    <w:name w:val="footer"/>
    <w:basedOn w:val="Normal"/>
    <w:link w:val="FooterChar"/>
    <w:uiPriority w:val="99"/>
    <w:unhideWhenUsed/>
    <w:rsid w:val="000A04F7"/>
    <w:pPr>
      <w:tabs>
        <w:tab w:val="center" w:pos="4513"/>
        <w:tab w:val="right" w:pos="9026"/>
      </w:tabs>
      <w:spacing w:line="240" w:lineRule="auto"/>
    </w:pPr>
  </w:style>
  <w:style w:type="character" w:customStyle="1" w:styleId="FooterChar">
    <w:name w:val="Footer Char"/>
    <w:basedOn w:val="DefaultParagraphFont"/>
    <w:link w:val="Footer"/>
    <w:uiPriority w:val="99"/>
    <w:rsid w:val="000A0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1592</Words>
  <Characters>9078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Atkinson</dc:creator>
  <cp:keywords/>
  <dc:description/>
  <cp:lastModifiedBy>Donna George</cp:lastModifiedBy>
  <cp:revision>2</cp:revision>
  <cp:lastPrinted>2020-06-05T00:26:00Z</cp:lastPrinted>
  <dcterms:created xsi:type="dcterms:W3CDTF">2020-06-24T06:56:00Z</dcterms:created>
  <dcterms:modified xsi:type="dcterms:W3CDTF">2020-06-24T06:56:00Z</dcterms:modified>
</cp:coreProperties>
</file>